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8B41" w14:textId="77777777" w:rsidR="00D27429" w:rsidRDefault="00D27429" w:rsidP="000022EB">
      <w:pPr>
        <w:overflowPunct/>
        <w:spacing w:line="360" w:lineRule="auto"/>
        <w:jc w:val="center"/>
        <w:textAlignment w:val="auto"/>
        <w:rPr>
          <w:rFonts w:asciiTheme="minorHAnsi" w:hAnsiTheme="minorHAnsi" w:cstheme="minorHAnsi"/>
          <w:b/>
          <w:bCs/>
          <w:sz w:val="22"/>
          <w:szCs w:val="22"/>
          <w:u w:val="single"/>
        </w:rPr>
      </w:pPr>
    </w:p>
    <w:p w14:paraId="4AEBAF11" w14:textId="320AA9A6" w:rsidR="000022EB" w:rsidRPr="000022EB" w:rsidRDefault="00D27429" w:rsidP="000022EB">
      <w:pPr>
        <w:overflowPunct/>
        <w:spacing w:line="360" w:lineRule="auto"/>
        <w:jc w:val="center"/>
        <w:textAlignment w:val="auto"/>
        <w:rPr>
          <w:rFonts w:asciiTheme="minorHAnsi" w:hAnsiTheme="minorHAnsi" w:cstheme="minorHAnsi"/>
          <w:b/>
          <w:bCs/>
          <w:sz w:val="22"/>
          <w:szCs w:val="22"/>
          <w:u w:val="single"/>
        </w:rPr>
      </w:pPr>
      <w:r>
        <w:rPr>
          <w:rFonts w:asciiTheme="minorHAnsi" w:hAnsiTheme="minorHAnsi" w:cstheme="minorHAnsi"/>
          <w:b/>
          <w:bCs/>
          <w:sz w:val="22"/>
          <w:szCs w:val="22"/>
          <w:u w:val="single"/>
        </w:rPr>
        <w:t>Compte</w:t>
      </w:r>
      <w:r w:rsidR="007D4994">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rendu de</w:t>
      </w:r>
      <w:r w:rsidR="000022EB" w:rsidRPr="000022EB">
        <w:rPr>
          <w:rFonts w:asciiTheme="minorHAnsi" w:hAnsiTheme="minorHAnsi" w:cstheme="minorHAnsi"/>
          <w:b/>
          <w:bCs/>
          <w:sz w:val="22"/>
          <w:szCs w:val="22"/>
          <w:u w:val="single"/>
        </w:rPr>
        <w:t xml:space="preserve"> la Réunion du Conseil d’Administration de la FAL</w:t>
      </w:r>
    </w:p>
    <w:p w14:paraId="4EA7F7E4" w14:textId="504A6E57" w:rsidR="000022EB" w:rsidRPr="000022EB" w:rsidRDefault="000022EB" w:rsidP="000022EB">
      <w:pPr>
        <w:overflowPunct/>
        <w:spacing w:line="360" w:lineRule="auto"/>
        <w:jc w:val="center"/>
        <w:textAlignment w:val="auto"/>
        <w:rPr>
          <w:rFonts w:asciiTheme="minorHAnsi" w:hAnsiTheme="minorHAnsi" w:cstheme="minorHAnsi"/>
          <w:b/>
          <w:bCs/>
          <w:sz w:val="22"/>
          <w:szCs w:val="22"/>
          <w:u w:val="single"/>
        </w:rPr>
      </w:pPr>
      <w:r w:rsidRPr="000022EB">
        <w:rPr>
          <w:rFonts w:asciiTheme="minorHAnsi" w:hAnsiTheme="minorHAnsi" w:cstheme="minorHAnsi"/>
          <w:b/>
          <w:bCs/>
          <w:sz w:val="22"/>
          <w:szCs w:val="22"/>
          <w:u w:val="single"/>
        </w:rPr>
        <w:t xml:space="preserve">du lundi </w:t>
      </w:r>
      <w:r w:rsidR="00E728ED">
        <w:rPr>
          <w:rFonts w:asciiTheme="minorHAnsi" w:hAnsiTheme="minorHAnsi" w:cstheme="minorHAnsi"/>
          <w:b/>
          <w:bCs/>
          <w:sz w:val="22"/>
          <w:szCs w:val="22"/>
          <w:u w:val="single"/>
        </w:rPr>
        <w:t>15</w:t>
      </w:r>
      <w:r w:rsidR="007D4994">
        <w:rPr>
          <w:rFonts w:asciiTheme="minorHAnsi" w:hAnsiTheme="minorHAnsi" w:cstheme="minorHAnsi"/>
          <w:b/>
          <w:bCs/>
          <w:sz w:val="22"/>
          <w:szCs w:val="22"/>
          <w:u w:val="single"/>
        </w:rPr>
        <w:t> </w:t>
      </w:r>
      <w:r w:rsidR="00E728ED">
        <w:rPr>
          <w:rFonts w:asciiTheme="minorHAnsi" w:hAnsiTheme="minorHAnsi" w:cstheme="minorHAnsi"/>
          <w:b/>
          <w:bCs/>
          <w:sz w:val="22"/>
          <w:szCs w:val="22"/>
          <w:u w:val="single"/>
        </w:rPr>
        <w:t>décembre 2025</w:t>
      </w:r>
    </w:p>
    <w:p w14:paraId="76C273BD" w14:textId="77777777" w:rsidR="00296DC9" w:rsidRDefault="00296DC9" w:rsidP="000022EB">
      <w:pPr>
        <w:overflowPunct/>
        <w:spacing w:line="360" w:lineRule="auto"/>
        <w:textAlignment w:val="auto"/>
        <w:rPr>
          <w:rFonts w:asciiTheme="minorHAnsi" w:hAnsiTheme="minorHAnsi" w:cstheme="minorHAnsi"/>
          <w:b/>
          <w:bCs/>
          <w:sz w:val="22"/>
          <w:szCs w:val="22"/>
          <w:u w:val="single"/>
        </w:rPr>
      </w:pPr>
    </w:p>
    <w:p w14:paraId="7F95DDBE" w14:textId="77777777" w:rsidR="003A3E57" w:rsidRDefault="003A3E57" w:rsidP="000022EB">
      <w:pPr>
        <w:overflowPunct/>
        <w:spacing w:line="360" w:lineRule="auto"/>
        <w:textAlignment w:val="auto"/>
        <w:rPr>
          <w:rFonts w:asciiTheme="minorHAnsi" w:hAnsiTheme="minorHAnsi" w:cstheme="minorHAnsi"/>
          <w:b/>
          <w:bCs/>
          <w:sz w:val="22"/>
          <w:szCs w:val="22"/>
          <w:u w:val="single"/>
        </w:rPr>
      </w:pPr>
    </w:p>
    <w:p w14:paraId="026AD0A9" w14:textId="7E0F7271" w:rsidR="000022EB" w:rsidRDefault="000022EB" w:rsidP="000022EB">
      <w:pPr>
        <w:overflowPunct/>
        <w:spacing w:line="360" w:lineRule="auto"/>
        <w:jc w:val="center"/>
        <w:textAlignment w:val="auto"/>
        <w:rPr>
          <w:rFonts w:asciiTheme="minorHAnsi" w:hAnsiTheme="minorHAnsi" w:cstheme="minorHAnsi"/>
          <w:b/>
          <w:bCs/>
          <w:sz w:val="28"/>
          <w:szCs w:val="28"/>
          <w:u w:val="single"/>
        </w:rPr>
      </w:pPr>
      <w:r w:rsidRPr="000022EB">
        <w:rPr>
          <w:rFonts w:asciiTheme="minorHAnsi" w:hAnsiTheme="minorHAnsi" w:cstheme="minorHAnsi"/>
          <w:b/>
          <w:bCs/>
          <w:sz w:val="28"/>
          <w:szCs w:val="28"/>
          <w:u w:val="single"/>
        </w:rPr>
        <w:t>Ordre du jour :</w:t>
      </w:r>
    </w:p>
    <w:p w14:paraId="6A9B1AF8" w14:textId="77777777" w:rsidR="008853B8" w:rsidRPr="000022EB" w:rsidRDefault="008853B8" w:rsidP="000022EB">
      <w:pPr>
        <w:overflowPunct/>
        <w:spacing w:line="360" w:lineRule="auto"/>
        <w:jc w:val="center"/>
        <w:textAlignment w:val="auto"/>
        <w:rPr>
          <w:rFonts w:asciiTheme="minorHAnsi" w:hAnsiTheme="minorHAnsi" w:cstheme="minorHAnsi"/>
          <w:b/>
          <w:bCs/>
          <w:sz w:val="28"/>
          <w:szCs w:val="28"/>
          <w:u w:val="single"/>
        </w:rPr>
      </w:pPr>
    </w:p>
    <w:p w14:paraId="56D385A3" w14:textId="77777777" w:rsidR="000022EB" w:rsidRDefault="000022EB" w:rsidP="000022EB">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Appel nominal</w:t>
      </w:r>
    </w:p>
    <w:p w14:paraId="09214FD0" w14:textId="2A32AEE7" w:rsidR="00D27429" w:rsidRDefault="00D27429" w:rsidP="00D27429">
      <w:pPr>
        <w:overflowPunct/>
        <w:spacing w:line="360" w:lineRule="auto"/>
        <w:ind w:left="1276" w:hanging="992"/>
        <w:textAlignment w:val="auto"/>
        <w:rPr>
          <w:rFonts w:asciiTheme="minorHAnsi" w:hAnsiTheme="minorHAnsi" w:cstheme="minorHAnsi"/>
          <w:sz w:val="22"/>
          <w:szCs w:val="22"/>
          <w:lang w:val="fr-CH"/>
        </w:rPr>
      </w:pPr>
      <w:r w:rsidRPr="00D27429">
        <w:rPr>
          <w:rFonts w:asciiTheme="minorHAnsi" w:hAnsiTheme="minorHAnsi" w:cstheme="minorHAnsi"/>
          <w:sz w:val="22"/>
          <w:szCs w:val="22"/>
          <w:lang w:val="fr-CH"/>
        </w:rPr>
        <w:t>Présen</w:t>
      </w:r>
      <w:r>
        <w:rPr>
          <w:rFonts w:asciiTheme="minorHAnsi" w:hAnsiTheme="minorHAnsi" w:cstheme="minorHAnsi"/>
          <w:sz w:val="22"/>
          <w:szCs w:val="22"/>
          <w:lang w:val="fr-CH"/>
        </w:rPr>
        <w:t>t</w:t>
      </w:r>
      <w:r w:rsidRPr="00D27429">
        <w:rPr>
          <w:rFonts w:asciiTheme="minorHAnsi" w:hAnsiTheme="minorHAnsi" w:cstheme="minorHAnsi"/>
          <w:sz w:val="22"/>
          <w:szCs w:val="22"/>
          <w:lang w:val="fr-CH"/>
        </w:rPr>
        <w:t xml:space="preserve">s : </w:t>
      </w:r>
      <w:r>
        <w:rPr>
          <w:rFonts w:asciiTheme="minorHAnsi" w:hAnsiTheme="minorHAnsi" w:cstheme="minorHAnsi"/>
          <w:sz w:val="22"/>
          <w:szCs w:val="22"/>
          <w:lang w:val="fr-CH"/>
        </w:rPr>
        <w:tab/>
      </w:r>
      <w:proofErr w:type="spellStart"/>
      <w:r>
        <w:rPr>
          <w:rFonts w:asciiTheme="minorHAnsi" w:hAnsiTheme="minorHAnsi" w:cstheme="minorHAnsi"/>
          <w:sz w:val="22"/>
          <w:szCs w:val="22"/>
          <w:lang w:val="fr-CH"/>
        </w:rPr>
        <w:t>Mattiussy</w:t>
      </w:r>
      <w:proofErr w:type="spellEnd"/>
      <w:r>
        <w:rPr>
          <w:rFonts w:asciiTheme="minorHAnsi" w:hAnsiTheme="minorHAnsi" w:cstheme="minorHAnsi"/>
          <w:sz w:val="22"/>
          <w:szCs w:val="22"/>
          <w:lang w:val="fr-CH"/>
        </w:rPr>
        <w:t xml:space="preserve"> Erny, Weber JC, Lorang Jean, Weber Arny, Freilinger Jérôme, Gérard Lucien, Wanderscheid Jacques, </w:t>
      </w:r>
      <w:proofErr w:type="spellStart"/>
      <w:r>
        <w:rPr>
          <w:rFonts w:asciiTheme="minorHAnsi" w:hAnsiTheme="minorHAnsi" w:cstheme="minorHAnsi"/>
          <w:sz w:val="22"/>
          <w:szCs w:val="22"/>
          <w:lang w:val="fr-CH"/>
        </w:rPr>
        <w:t>Berens</w:t>
      </w:r>
      <w:proofErr w:type="spellEnd"/>
      <w:r>
        <w:rPr>
          <w:rFonts w:asciiTheme="minorHAnsi" w:hAnsiTheme="minorHAnsi" w:cstheme="minorHAnsi"/>
          <w:sz w:val="22"/>
          <w:szCs w:val="22"/>
          <w:lang w:val="fr-CH"/>
        </w:rPr>
        <w:t xml:space="preserve">-Scott Chris, Bosseler Marc, Kirsch Erny, Van der </w:t>
      </w:r>
      <w:proofErr w:type="spellStart"/>
      <w:r>
        <w:rPr>
          <w:rFonts w:asciiTheme="minorHAnsi" w:hAnsiTheme="minorHAnsi" w:cstheme="minorHAnsi"/>
          <w:sz w:val="22"/>
          <w:szCs w:val="22"/>
          <w:lang w:val="fr-CH"/>
        </w:rPr>
        <w:t>Poel</w:t>
      </w:r>
      <w:proofErr w:type="spellEnd"/>
      <w:r>
        <w:rPr>
          <w:rFonts w:asciiTheme="minorHAnsi" w:hAnsiTheme="minorHAnsi" w:cstheme="minorHAnsi"/>
          <w:sz w:val="22"/>
          <w:szCs w:val="22"/>
          <w:lang w:val="fr-CH"/>
        </w:rPr>
        <w:t xml:space="preserve"> Rob.</w:t>
      </w:r>
    </w:p>
    <w:p w14:paraId="00D257E4" w14:textId="31E49B9D" w:rsidR="00D27429" w:rsidRDefault="00D27429" w:rsidP="00D27429">
      <w:pPr>
        <w:overflowPunct/>
        <w:spacing w:line="360" w:lineRule="auto"/>
        <w:ind w:left="1276" w:hanging="992"/>
        <w:textAlignment w:val="auto"/>
        <w:rPr>
          <w:rFonts w:asciiTheme="minorHAnsi" w:hAnsiTheme="minorHAnsi" w:cstheme="minorHAnsi"/>
          <w:sz w:val="22"/>
          <w:szCs w:val="22"/>
          <w:lang w:val="fr-CH"/>
        </w:rPr>
      </w:pPr>
      <w:r w:rsidRPr="00D27429">
        <w:rPr>
          <w:rFonts w:asciiTheme="minorHAnsi" w:hAnsiTheme="minorHAnsi" w:cstheme="minorHAnsi"/>
          <w:sz w:val="22"/>
          <w:szCs w:val="22"/>
          <w:lang w:val="fr-CH"/>
        </w:rPr>
        <w:t>Excusés :</w:t>
      </w:r>
      <w:r>
        <w:rPr>
          <w:rFonts w:asciiTheme="minorHAnsi" w:hAnsiTheme="minorHAnsi" w:cstheme="minorHAnsi"/>
          <w:sz w:val="22"/>
          <w:szCs w:val="22"/>
          <w:lang w:val="fr-CH"/>
        </w:rPr>
        <w:tab/>
      </w:r>
      <w:r w:rsidRPr="00D27429">
        <w:rPr>
          <w:rFonts w:asciiTheme="minorHAnsi" w:hAnsiTheme="minorHAnsi" w:cstheme="minorHAnsi"/>
          <w:sz w:val="22"/>
          <w:szCs w:val="22"/>
          <w:lang w:val="fr-CH"/>
        </w:rPr>
        <w:t>Metz René, Schneider Jim, Marx Joshua, Hardt Fränz, Tal</w:t>
      </w:r>
      <w:r>
        <w:rPr>
          <w:rFonts w:asciiTheme="minorHAnsi" w:hAnsiTheme="minorHAnsi" w:cstheme="minorHAnsi"/>
          <w:sz w:val="22"/>
          <w:szCs w:val="22"/>
          <w:lang w:val="fr-CH"/>
        </w:rPr>
        <w:t>on Cyrial, Lecuit Carlo.</w:t>
      </w:r>
    </w:p>
    <w:p w14:paraId="6205A32B" w14:textId="74041450" w:rsidR="00D27429" w:rsidRPr="00D27429" w:rsidRDefault="00D27429" w:rsidP="00D27429">
      <w:pPr>
        <w:overflowPunct/>
        <w:spacing w:line="360" w:lineRule="auto"/>
        <w:ind w:left="1276" w:hanging="992"/>
        <w:textAlignment w:val="auto"/>
        <w:rPr>
          <w:rFonts w:asciiTheme="minorHAnsi" w:hAnsiTheme="minorHAnsi" w:cstheme="minorHAnsi"/>
          <w:sz w:val="22"/>
          <w:szCs w:val="22"/>
          <w:lang w:val="fr-CH"/>
        </w:rPr>
      </w:pPr>
      <w:r>
        <w:rPr>
          <w:rFonts w:asciiTheme="minorHAnsi" w:hAnsiTheme="minorHAnsi" w:cstheme="minorHAnsi"/>
          <w:sz w:val="22"/>
          <w:szCs w:val="22"/>
          <w:lang w:val="fr-CH"/>
        </w:rPr>
        <w:t>Le quorum de 1</w:t>
      </w:r>
      <w:r w:rsidR="007D4994">
        <w:rPr>
          <w:rFonts w:asciiTheme="minorHAnsi" w:hAnsiTheme="minorHAnsi" w:cstheme="minorHAnsi"/>
          <w:sz w:val="22"/>
          <w:szCs w:val="22"/>
          <w:lang w:val="fr-CH"/>
        </w:rPr>
        <w:t>2</w:t>
      </w:r>
      <w:r>
        <w:rPr>
          <w:rFonts w:asciiTheme="minorHAnsi" w:hAnsiTheme="minorHAnsi" w:cstheme="minorHAnsi"/>
          <w:sz w:val="22"/>
          <w:szCs w:val="22"/>
          <w:lang w:val="fr-CH"/>
        </w:rPr>
        <w:t xml:space="preserve"> membres n’étant pas atteint, le CA ne prendra pas de décisions</w:t>
      </w:r>
      <w:r w:rsidR="007D4994">
        <w:rPr>
          <w:rFonts w:asciiTheme="minorHAnsi" w:hAnsiTheme="minorHAnsi" w:cstheme="minorHAnsi"/>
          <w:sz w:val="22"/>
          <w:szCs w:val="22"/>
          <w:lang w:val="fr-CH"/>
        </w:rPr>
        <w:t>.</w:t>
      </w:r>
    </w:p>
    <w:p w14:paraId="0BBA986F" w14:textId="2D1591DF" w:rsidR="000022EB" w:rsidRPr="000022EB" w:rsidRDefault="000022EB" w:rsidP="000022EB">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 xml:space="preserve">Approbation du rapport de la réunion du CA du </w:t>
      </w:r>
      <w:r w:rsidR="00D55869">
        <w:rPr>
          <w:rFonts w:asciiTheme="minorHAnsi" w:hAnsiTheme="minorHAnsi" w:cstheme="minorHAnsi"/>
          <w:b/>
          <w:bCs/>
          <w:sz w:val="28"/>
          <w:szCs w:val="28"/>
          <w:lang w:val="fr-CH"/>
        </w:rPr>
        <w:t>13</w:t>
      </w:r>
      <w:r w:rsidR="007D4994">
        <w:rPr>
          <w:rFonts w:asciiTheme="minorHAnsi" w:hAnsiTheme="minorHAnsi" w:cstheme="minorHAnsi"/>
          <w:b/>
          <w:bCs/>
          <w:sz w:val="28"/>
          <w:szCs w:val="28"/>
          <w:lang w:val="fr-CH"/>
        </w:rPr>
        <w:t> </w:t>
      </w:r>
      <w:r w:rsidR="00E728ED">
        <w:rPr>
          <w:rFonts w:asciiTheme="minorHAnsi" w:hAnsiTheme="minorHAnsi" w:cstheme="minorHAnsi"/>
          <w:b/>
          <w:bCs/>
          <w:sz w:val="28"/>
          <w:szCs w:val="28"/>
          <w:lang w:val="fr-CH"/>
        </w:rPr>
        <w:t>octobre</w:t>
      </w:r>
      <w:r w:rsidRPr="000022EB">
        <w:rPr>
          <w:rFonts w:asciiTheme="minorHAnsi" w:hAnsiTheme="minorHAnsi" w:cstheme="minorHAnsi"/>
          <w:b/>
          <w:bCs/>
          <w:sz w:val="28"/>
          <w:szCs w:val="28"/>
          <w:lang w:val="fr-CH"/>
        </w:rPr>
        <w:t xml:space="preserve"> 2025</w:t>
      </w:r>
    </w:p>
    <w:p w14:paraId="1076991E" w14:textId="77777777" w:rsidR="000022EB" w:rsidRDefault="000022EB" w:rsidP="000022EB">
      <w:pPr>
        <w:overflowPunct/>
        <w:spacing w:line="360" w:lineRule="auto"/>
        <w:ind w:left="284"/>
        <w:textAlignment w:val="auto"/>
        <w:rPr>
          <w:rFonts w:asciiTheme="minorHAnsi" w:hAnsiTheme="minorHAnsi" w:cstheme="minorHAnsi"/>
          <w:sz w:val="22"/>
          <w:szCs w:val="22"/>
        </w:rPr>
      </w:pPr>
      <w:r w:rsidRPr="000022EB">
        <w:rPr>
          <w:rFonts w:asciiTheme="minorHAnsi" w:hAnsiTheme="minorHAnsi" w:cstheme="minorHAnsi"/>
          <w:sz w:val="22"/>
          <w:szCs w:val="22"/>
        </w:rPr>
        <w:t>Il est demandé au CA d’approuver le rapport.</w:t>
      </w:r>
    </w:p>
    <w:p w14:paraId="2519D028" w14:textId="281BA86C" w:rsidR="00D27429" w:rsidRDefault="00D27429" w:rsidP="000022EB">
      <w:pPr>
        <w:overflowPunct/>
        <w:spacing w:line="360" w:lineRule="auto"/>
        <w:ind w:left="284"/>
        <w:textAlignment w:val="auto"/>
        <w:rPr>
          <w:rFonts w:asciiTheme="minorHAnsi" w:hAnsiTheme="minorHAnsi" w:cstheme="minorHAnsi"/>
          <w:sz w:val="22"/>
          <w:szCs w:val="22"/>
        </w:rPr>
      </w:pPr>
      <w:r>
        <w:rPr>
          <w:rFonts w:asciiTheme="minorHAnsi" w:hAnsiTheme="minorHAnsi" w:cstheme="minorHAnsi"/>
          <w:sz w:val="22"/>
          <w:szCs w:val="22"/>
        </w:rPr>
        <w:t>Pas de remarques et ni demandes de correction re</w:t>
      </w:r>
      <w:r w:rsidR="003A3E57">
        <w:rPr>
          <w:rFonts w:asciiTheme="minorHAnsi" w:hAnsiTheme="minorHAnsi" w:cstheme="minorHAnsi"/>
          <w:sz w:val="22"/>
          <w:szCs w:val="22"/>
        </w:rPr>
        <w:t>çues.</w:t>
      </w:r>
    </w:p>
    <w:p w14:paraId="372E6E38" w14:textId="1B918D81" w:rsidR="00E728ED" w:rsidRPr="00E728ED" w:rsidRDefault="00E728ED" w:rsidP="00E728ED">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Pr>
          <w:rFonts w:asciiTheme="minorHAnsi" w:hAnsiTheme="minorHAnsi" w:cstheme="minorHAnsi"/>
          <w:b/>
          <w:bCs/>
          <w:sz w:val="28"/>
          <w:szCs w:val="28"/>
          <w:lang w:val="fr-CH"/>
        </w:rPr>
        <w:t>B</w:t>
      </w:r>
      <w:r w:rsidRPr="00E728ED">
        <w:rPr>
          <w:rFonts w:asciiTheme="minorHAnsi" w:hAnsiTheme="minorHAnsi" w:cstheme="minorHAnsi"/>
          <w:b/>
          <w:bCs/>
          <w:sz w:val="28"/>
          <w:szCs w:val="28"/>
          <w:lang w:val="fr-CH"/>
        </w:rPr>
        <w:t>ureau à la Maison des Sports</w:t>
      </w:r>
    </w:p>
    <w:p w14:paraId="7B6DD6E5" w14:textId="394F4472" w:rsidR="00E728ED" w:rsidRDefault="00E728ED" w:rsidP="006534FC">
      <w:pPr>
        <w:pStyle w:val="ListParagraph"/>
        <w:numPr>
          <w:ilvl w:val="0"/>
          <w:numId w:val="14"/>
        </w:numPr>
        <w:overflowPunct/>
        <w:spacing w:line="360" w:lineRule="auto"/>
        <w:textAlignment w:val="auto"/>
        <w:rPr>
          <w:rFonts w:asciiTheme="minorHAnsi" w:hAnsiTheme="minorHAnsi" w:cstheme="minorHAnsi"/>
          <w:sz w:val="22"/>
          <w:szCs w:val="22"/>
        </w:rPr>
      </w:pPr>
      <w:bookmarkStart w:id="0" w:name="_Hlk215994069"/>
      <w:r w:rsidRPr="006534FC">
        <w:rPr>
          <w:rFonts w:asciiTheme="minorHAnsi" w:hAnsiTheme="minorHAnsi" w:cstheme="minorHAnsi"/>
          <w:sz w:val="22"/>
          <w:szCs w:val="22"/>
        </w:rPr>
        <w:t>Nouvelles dispositions d’occupation du bureau.</w:t>
      </w:r>
      <w:bookmarkEnd w:id="0"/>
    </w:p>
    <w:p w14:paraId="03ED605F" w14:textId="10EF6B3A" w:rsidR="003A3E57" w:rsidRPr="006534FC" w:rsidRDefault="003A3E57" w:rsidP="003A3E57">
      <w:pPr>
        <w:pStyle w:val="ListParagraph"/>
        <w:overflowPunct/>
        <w:spacing w:line="360" w:lineRule="auto"/>
        <w:ind w:left="644"/>
        <w:textAlignment w:val="auto"/>
        <w:rPr>
          <w:rFonts w:asciiTheme="minorHAnsi" w:hAnsiTheme="minorHAnsi" w:cstheme="minorHAnsi"/>
          <w:sz w:val="22"/>
          <w:szCs w:val="22"/>
        </w:rPr>
      </w:pPr>
      <w:r>
        <w:rPr>
          <w:rFonts w:asciiTheme="minorHAnsi" w:hAnsiTheme="minorHAnsi" w:cstheme="minorHAnsi"/>
          <w:sz w:val="22"/>
          <w:szCs w:val="22"/>
        </w:rPr>
        <w:t>Suite à un accord avec le COSL la FAL pourra garder son bureau dans la Maison des Sports, mais devra le partager avec la Fédération de la Presse Sportive.</w:t>
      </w:r>
    </w:p>
    <w:p w14:paraId="5151F9C4" w14:textId="5652D4EE" w:rsidR="006534FC" w:rsidRDefault="006534FC" w:rsidP="006534FC">
      <w:pPr>
        <w:pStyle w:val="ListParagraph"/>
        <w:numPr>
          <w:ilvl w:val="0"/>
          <w:numId w:val="14"/>
        </w:numPr>
        <w:overflowPunct/>
        <w:spacing w:line="360" w:lineRule="auto"/>
        <w:textAlignment w:val="auto"/>
        <w:rPr>
          <w:rFonts w:asciiTheme="minorHAnsi" w:hAnsiTheme="minorHAnsi" w:cstheme="minorHAnsi"/>
          <w:sz w:val="22"/>
          <w:szCs w:val="22"/>
        </w:rPr>
      </w:pPr>
      <w:r w:rsidRPr="006534FC">
        <w:rPr>
          <w:rFonts w:asciiTheme="minorHAnsi" w:hAnsiTheme="minorHAnsi" w:cstheme="minorHAnsi"/>
          <w:sz w:val="22"/>
          <w:szCs w:val="22"/>
        </w:rPr>
        <w:t>Demande de transfert de nos archives aux Archives de l’</w:t>
      </w:r>
      <w:r w:rsidR="007D4994">
        <w:rPr>
          <w:rFonts w:asciiTheme="minorHAnsi" w:hAnsiTheme="minorHAnsi" w:cstheme="minorHAnsi"/>
          <w:sz w:val="22"/>
          <w:szCs w:val="22"/>
        </w:rPr>
        <w:t>É</w:t>
      </w:r>
      <w:r w:rsidRPr="006534FC">
        <w:rPr>
          <w:rFonts w:asciiTheme="minorHAnsi" w:hAnsiTheme="minorHAnsi" w:cstheme="minorHAnsi"/>
          <w:sz w:val="22"/>
          <w:szCs w:val="22"/>
        </w:rPr>
        <w:t>tat</w:t>
      </w:r>
    </w:p>
    <w:p w14:paraId="0598D6EB" w14:textId="3CD3EBFB" w:rsidR="003A3E57" w:rsidRDefault="003A3E57" w:rsidP="003A3E57">
      <w:pPr>
        <w:pStyle w:val="ListParagraph"/>
        <w:overflowPunct/>
        <w:spacing w:line="360" w:lineRule="auto"/>
        <w:ind w:left="644"/>
        <w:textAlignment w:val="auto"/>
        <w:rPr>
          <w:rFonts w:asciiTheme="minorHAnsi" w:hAnsiTheme="minorHAnsi" w:cstheme="minorHAnsi"/>
          <w:sz w:val="22"/>
          <w:szCs w:val="22"/>
        </w:rPr>
      </w:pPr>
      <w:r>
        <w:rPr>
          <w:rFonts w:asciiTheme="minorHAnsi" w:hAnsiTheme="minorHAnsi" w:cstheme="minorHAnsi"/>
          <w:sz w:val="22"/>
          <w:szCs w:val="22"/>
        </w:rPr>
        <w:t>Les Archives de l’</w:t>
      </w:r>
      <w:r w:rsidR="007D4994">
        <w:rPr>
          <w:rFonts w:asciiTheme="minorHAnsi" w:hAnsiTheme="minorHAnsi" w:cstheme="minorHAnsi"/>
          <w:sz w:val="22"/>
          <w:szCs w:val="22"/>
        </w:rPr>
        <w:t>É</w:t>
      </w:r>
      <w:r>
        <w:rPr>
          <w:rFonts w:asciiTheme="minorHAnsi" w:hAnsiTheme="minorHAnsi" w:cstheme="minorHAnsi"/>
          <w:sz w:val="22"/>
          <w:szCs w:val="22"/>
        </w:rPr>
        <w:t>tat nous rendront visite le mercredi 17 décembre pour étudier la possibilité d’évacuer une partie de nos archives dans les archives de l’</w:t>
      </w:r>
      <w:r w:rsidR="007D4994">
        <w:rPr>
          <w:rFonts w:asciiTheme="minorHAnsi" w:hAnsiTheme="minorHAnsi" w:cstheme="minorHAnsi"/>
          <w:sz w:val="22"/>
          <w:szCs w:val="22"/>
        </w:rPr>
        <w:t>É</w:t>
      </w:r>
      <w:r>
        <w:rPr>
          <w:rFonts w:asciiTheme="minorHAnsi" w:hAnsiTheme="minorHAnsi" w:cstheme="minorHAnsi"/>
          <w:sz w:val="22"/>
          <w:szCs w:val="22"/>
        </w:rPr>
        <w:t>tat.</w:t>
      </w:r>
    </w:p>
    <w:p w14:paraId="3C00F738" w14:textId="057F5AE6" w:rsidR="006534FC" w:rsidRPr="006534FC" w:rsidRDefault="006534FC" w:rsidP="006534FC">
      <w:pPr>
        <w:pStyle w:val="ListParagraph"/>
        <w:numPr>
          <w:ilvl w:val="0"/>
          <w:numId w:val="14"/>
        </w:numPr>
        <w:overflowPunct/>
        <w:spacing w:line="360" w:lineRule="auto"/>
        <w:textAlignment w:val="auto"/>
        <w:rPr>
          <w:rFonts w:asciiTheme="minorHAnsi" w:hAnsiTheme="minorHAnsi" w:cstheme="minorHAnsi"/>
          <w:sz w:val="22"/>
          <w:szCs w:val="22"/>
        </w:rPr>
      </w:pPr>
      <w:r w:rsidRPr="006534FC">
        <w:rPr>
          <w:rFonts w:asciiTheme="minorHAnsi" w:hAnsiTheme="minorHAnsi" w:cstheme="minorHAnsi"/>
          <w:sz w:val="22"/>
          <w:szCs w:val="22"/>
        </w:rPr>
        <w:t>Projet «</w:t>
      </w:r>
      <w:r w:rsidR="007D4994">
        <w:rPr>
          <w:rFonts w:asciiTheme="minorHAnsi" w:hAnsiTheme="minorHAnsi" w:cstheme="minorHAnsi"/>
          <w:sz w:val="22"/>
          <w:szCs w:val="22"/>
        </w:rPr>
        <w:t> </w:t>
      </w:r>
      <w:r w:rsidRPr="006534FC">
        <w:rPr>
          <w:rFonts w:asciiTheme="minorHAnsi" w:hAnsiTheme="minorHAnsi" w:cstheme="minorHAnsi"/>
          <w:sz w:val="22"/>
          <w:szCs w:val="22"/>
        </w:rPr>
        <w:t xml:space="preserve">Communication 2026 »  </w:t>
      </w:r>
    </w:p>
    <w:p w14:paraId="0C1903D3" w14:textId="2E0934EF" w:rsidR="006534FC" w:rsidRDefault="006534FC" w:rsidP="006534FC">
      <w:pPr>
        <w:pStyle w:val="ListParagraph"/>
        <w:overflowPunct/>
        <w:spacing w:line="360" w:lineRule="auto"/>
        <w:ind w:left="644"/>
        <w:textAlignment w:val="auto"/>
        <w:rPr>
          <w:rFonts w:asciiTheme="minorHAnsi" w:hAnsiTheme="minorHAnsi" w:cstheme="minorHAnsi"/>
          <w:sz w:val="22"/>
          <w:szCs w:val="22"/>
        </w:rPr>
      </w:pPr>
      <w:r w:rsidRPr="006534FC">
        <w:rPr>
          <w:rFonts w:asciiTheme="minorHAnsi" w:hAnsiTheme="minorHAnsi" w:cstheme="minorHAnsi"/>
          <w:sz w:val="22"/>
          <w:szCs w:val="22"/>
        </w:rPr>
        <w:t>Demande d’attribution éventuelle d’un poste spécifique IT subsidié par le gouvernement</w:t>
      </w:r>
      <w:r w:rsidR="003A3E57">
        <w:rPr>
          <w:rFonts w:asciiTheme="minorHAnsi" w:hAnsiTheme="minorHAnsi" w:cstheme="minorHAnsi"/>
          <w:sz w:val="22"/>
          <w:szCs w:val="22"/>
        </w:rPr>
        <w:t>.</w:t>
      </w:r>
    </w:p>
    <w:p w14:paraId="6D63D2D4" w14:textId="1F17A326" w:rsidR="003A3E57" w:rsidRPr="006534FC" w:rsidRDefault="003A3E57" w:rsidP="006534FC">
      <w:pPr>
        <w:pStyle w:val="ListParagraph"/>
        <w:overflowPunct/>
        <w:spacing w:line="360" w:lineRule="auto"/>
        <w:ind w:left="644"/>
        <w:textAlignment w:val="auto"/>
        <w:rPr>
          <w:rFonts w:asciiTheme="minorHAnsi" w:hAnsiTheme="minorHAnsi" w:cstheme="minorHAnsi"/>
          <w:sz w:val="22"/>
          <w:szCs w:val="22"/>
        </w:rPr>
      </w:pPr>
      <w:r>
        <w:rPr>
          <w:rFonts w:asciiTheme="minorHAnsi" w:hAnsiTheme="minorHAnsi" w:cstheme="minorHAnsi"/>
          <w:sz w:val="22"/>
          <w:szCs w:val="22"/>
        </w:rPr>
        <w:t>Nous avons introduit une demande d’attribution auprès du Ministère des Sports</w:t>
      </w:r>
      <w:r w:rsidR="00075A3E">
        <w:rPr>
          <w:rFonts w:asciiTheme="minorHAnsi" w:hAnsiTheme="minorHAnsi" w:cstheme="minorHAnsi"/>
          <w:sz w:val="22"/>
          <w:szCs w:val="22"/>
        </w:rPr>
        <w:t xml:space="preserve"> (INAPS)</w:t>
      </w:r>
      <w:r>
        <w:rPr>
          <w:rFonts w:asciiTheme="minorHAnsi" w:hAnsiTheme="minorHAnsi" w:cstheme="minorHAnsi"/>
          <w:sz w:val="22"/>
          <w:szCs w:val="22"/>
        </w:rPr>
        <w:t xml:space="preserve"> pour un poste « Communication » à mi-temps.</w:t>
      </w:r>
    </w:p>
    <w:p w14:paraId="70CC3BC9" w14:textId="77777777" w:rsidR="006534FC" w:rsidRPr="006534FC" w:rsidRDefault="006534FC" w:rsidP="006534FC">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sidRPr="006534FC">
        <w:rPr>
          <w:rFonts w:asciiTheme="minorHAnsi" w:hAnsiTheme="minorHAnsi" w:cstheme="minorHAnsi"/>
          <w:b/>
          <w:bCs/>
          <w:sz w:val="28"/>
          <w:szCs w:val="28"/>
          <w:lang w:val="fr-CH"/>
        </w:rPr>
        <w:t>Rapport sur les activités du Bureau</w:t>
      </w:r>
    </w:p>
    <w:p w14:paraId="661E74E5" w14:textId="490F4FB7" w:rsidR="006534FC" w:rsidRPr="006534FC" w:rsidRDefault="006534FC" w:rsidP="006534FC">
      <w:pPr>
        <w:overflowPunct/>
        <w:spacing w:line="360" w:lineRule="auto"/>
        <w:ind w:left="284"/>
        <w:textAlignment w:val="auto"/>
        <w:rPr>
          <w:rFonts w:asciiTheme="minorHAnsi" w:hAnsiTheme="minorHAnsi" w:cstheme="minorHAnsi"/>
          <w:sz w:val="22"/>
          <w:szCs w:val="22"/>
        </w:rPr>
      </w:pPr>
      <w:r w:rsidRPr="006534FC">
        <w:rPr>
          <w:rFonts w:asciiTheme="minorHAnsi" w:hAnsiTheme="minorHAnsi" w:cstheme="minorHAnsi"/>
          <w:sz w:val="22"/>
          <w:szCs w:val="22"/>
        </w:rPr>
        <w:t>Les rapports des réunions du Bureau de la FAL sont disponibles à la page :</w:t>
      </w:r>
    </w:p>
    <w:p w14:paraId="39775E2B" w14:textId="77777777" w:rsidR="006534FC" w:rsidRPr="00296DC9" w:rsidRDefault="006534FC" w:rsidP="006534FC">
      <w:pPr>
        <w:overflowPunct/>
        <w:spacing w:line="360" w:lineRule="auto"/>
        <w:ind w:left="284"/>
        <w:textAlignment w:val="auto"/>
        <w:rPr>
          <w:rFonts w:asciiTheme="minorHAnsi" w:hAnsiTheme="minorHAnsi" w:cstheme="minorHAnsi"/>
          <w:i/>
          <w:iCs/>
          <w:color w:val="1F4E79" w:themeColor="accent5" w:themeShade="80"/>
        </w:rPr>
      </w:pPr>
      <w:r w:rsidRPr="00296DC9">
        <w:rPr>
          <w:rFonts w:asciiTheme="minorHAnsi" w:hAnsiTheme="minorHAnsi" w:cstheme="minorHAnsi"/>
          <w:i/>
          <w:iCs/>
          <w:color w:val="1F4E79" w:themeColor="accent5" w:themeShade="80"/>
        </w:rPr>
        <w:t>Fédération Aéronautique Luxembourgeoise - » Downloads (aeroclub.lu) sous « Bureau FAL »</w:t>
      </w:r>
    </w:p>
    <w:p w14:paraId="39682504" w14:textId="77777777" w:rsidR="003A3E57" w:rsidRDefault="003A3E57">
      <w:pPr>
        <w:overflowPunct/>
        <w:autoSpaceDE/>
        <w:autoSpaceDN/>
        <w:adjustRightInd/>
        <w:textAlignment w:val="auto"/>
        <w:rPr>
          <w:rFonts w:asciiTheme="minorHAnsi" w:hAnsiTheme="minorHAnsi" w:cstheme="minorHAnsi"/>
          <w:b/>
          <w:bCs/>
          <w:sz w:val="28"/>
          <w:szCs w:val="28"/>
        </w:rPr>
      </w:pPr>
      <w:r>
        <w:rPr>
          <w:rFonts w:asciiTheme="minorHAnsi" w:hAnsiTheme="minorHAnsi" w:cstheme="minorHAnsi"/>
          <w:b/>
          <w:bCs/>
          <w:sz w:val="28"/>
          <w:szCs w:val="28"/>
        </w:rPr>
        <w:br w:type="page"/>
      </w:r>
    </w:p>
    <w:p w14:paraId="2215B153" w14:textId="7E3B0628" w:rsidR="000022EB" w:rsidRPr="000022EB" w:rsidRDefault="000022EB" w:rsidP="000022EB">
      <w:pPr>
        <w:numPr>
          <w:ilvl w:val="0"/>
          <w:numId w:val="8"/>
        </w:numPr>
        <w:overflowPunct/>
        <w:spacing w:line="360" w:lineRule="auto"/>
        <w:ind w:left="284" w:hanging="284"/>
        <w:textAlignment w:val="auto"/>
        <w:rPr>
          <w:rFonts w:asciiTheme="minorHAnsi" w:hAnsiTheme="minorHAnsi" w:cstheme="minorHAnsi"/>
          <w:b/>
          <w:bCs/>
          <w:sz w:val="28"/>
          <w:szCs w:val="28"/>
        </w:rPr>
      </w:pPr>
      <w:r w:rsidRPr="000022EB">
        <w:rPr>
          <w:rFonts w:asciiTheme="minorHAnsi" w:hAnsiTheme="minorHAnsi" w:cstheme="minorHAnsi"/>
          <w:b/>
          <w:bCs/>
          <w:sz w:val="28"/>
          <w:szCs w:val="28"/>
        </w:rPr>
        <w:lastRenderedPageBreak/>
        <w:t>Centres Nationaux</w:t>
      </w:r>
    </w:p>
    <w:p w14:paraId="35407739" w14:textId="1A6C7B27" w:rsidR="000022EB" w:rsidRPr="000022EB" w:rsidRDefault="003A3E57" w:rsidP="000022EB">
      <w:pPr>
        <w:numPr>
          <w:ilvl w:val="0"/>
          <w:numId w:val="10"/>
        </w:numPr>
        <w:overflowPunct/>
        <w:spacing w:line="360" w:lineRule="auto"/>
        <w:ind w:left="284" w:hanging="284"/>
        <w:textAlignment w:val="auto"/>
        <w:rPr>
          <w:rFonts w:asciiTheme="minorHAnsi" w:hAnsiTheme="minorHAnsi" w:cstheme="minorHAnsi"/>
          <w:b/>
          <w:bCs/>
          <w:sz w:val="22"/>
          <w:szCs w:val="22"/>
        </w:rPr>
      </w:pPr>
      <w:r>
        <w:rPr>
          <w:rFonts w:asciiTheme="minorHAnsi" w:hAnsiTheme="minorHAnsi" w:cstheme="minorHAnsi"/>
          <w:b/>
          <w:bCs/>
          <w:sz w:val="22"/>
          <w:szCs w:val="22"/>
        </w:rPr>
        <w:t>ELNT</w:t>
      </w:r>
    </w:p>
    <w:p w14:paraId="052A96C9" w14:textId="7907E1CE" w:rsidR="000022EB" w:rsidRPr="000022EB" w:rsidRDefault="003A3E57" w:rsidP="003700AA">
      <w:pPr>
        <w:numPr>
          <w:ilvl w:val="2"/>
          <w:numId w:val="10"/>
        </w:numPr>
        <w:overflowPunct/>
        <w:spacing w:line="360" w:lineRule="auto"/>
        <w:ind w:left="567" w:hanging="283"/>
        <w:textAlignment w:val="auto"/>
        <w:rPr>
          <w:rFonts w:asciiTheme="minorHAnsi" w:hAnsiTheme="minorHAnsi" w:cstheme="minorHAnsi"/>
          <w:sz w:val="22"/>
          <w:szCs w:val="22"/>
        </w:rPr>
      </w:pPr>
      <w:r>
        <w:rPr>
          <w:rFonts w:asciiTheme="minorHAnsi" w:hAnsiTheme="minorHAnsi" w:cstheme="minorHAnsi"/>
          <w:sz w:val="22"/>
          <w:szCs w:val="22"/>
        </w:rPr>
        <w:t>Le r</w:t>
      </w:r>
      <w:r w:rsidR="00D55869">
        <w:rPr>
          <w:rFonts w:asciiTheme="minorHAnsi" w:hAnsiTheme="minorHAnsi" w:cstheme="minorHAnsi"/>
          <w:sz w:val="22"/>
          <w:szCs w:val="22"/>
        </w:rPr>
        <w:t>appor</w:t>
      </w:r>
      <w:r w:rsidR="003700AA">
        <w:rPr>
          <w:rFonts w:asciiTheme="minorHAnsi" w:hAnsiTheme="minorHAnsi" w:cstheme="minorHAnsi"/>
          <w:sz w:val="22"/>
          <w:szCs w:val="22"/>
        </w:rPr>
        <w:t>t</w:t>
      </w:r>
      <w:r w:rsidR="00D55869">
        <w:rPr>
          <w:rFonts w:asciiTheme="minorHAnsi" w:hAnsiTheme="minorHAnsi" w:cstheme="minorHAnsi"/>
          <w:sz w:val="22"/>
          <w:szCs w:val="22"/>
        </w:rPr>
        <w:t xml:space="preserve"> de </w:t>
      </w:r>
      <w:r w:rsidR="003700AA">
        <w:rPr>
          <w:rFonts w:asciiTheme="minorHAnsi" w:hAnsiTheme="minorHAnsi" w:cstheme="minorHAnsi"/>
          <w:sz w:val="22"/>
          <w:szCs w:val="22"/>
        </w:rPr>
        <w:t xml:space="preserve">la </w:t>
      </w:r>
      <w:r w:rsidR="00D55869">
        <w:rPr>
          <w:rFonts w:asciiTheme="minorHAnsi" w:hAnsiTheme="minorHAnsi" w:cstheme="minorHAnsi"/>
          <w:sz w:val="22"/>
          <w:szCs w:val="22"/>
        </w:rPr>
        <w:t>réunion du Comité de Coordination</w:t>
      </w:r>
      <w:r w:rsidR="003B747A">
        <w:rPr>
          <w:rFonts w:asciiTheme="minorHAnsi" w:hAnsiTheme="minorHAnsi" w:cstheme="minorHAnsi"/>
          <w:sz w:val="22"/>
          <w:szCs w:val="22"/>
        </w:rPr>
        <w:t xml:space="preserve"> du Centre National </w:t>
      </w:r>
      <w:r>
        <w:rPr>
          <w:rFonts w:asciiTheme="minorHAnsi" w:hAnsiTheme="minorHAnsi" w:cstheme="minorHAnsi"/>
          <w:sz w:val="22"/>
          <w:szCs w:val="22"/>
        </w:rPr>
        <w:t xml:space="preserve">et de Parachutisme </w:t>
      </w:r>
      <w:r w:rsidR="003700AA">
        <w:rPr>
          <w:rFonts w:asciiTheme="minorHAnsi" w:hAnsiTheme="minorHAnsi" w:cstheme="minorHAnsi"/>
          <w:sz w:val="22"/>
          <w:szCs w:val="22"/>
        </w:rPr>
        <w:t>est</w:t>
      </w:r>
      <w:r>
        <w:rPr>
          <w:rFonts w:asciiTheme="minorHAnsi" w:hAnsiTheme="minorHAnsi" w:cstheme="minorHAnsi"/>
          <w:sz w:val="22"/>
          <w:szCs w:val="22"/>
        </w:rPr>
        <w:t xml:space="preserve"> joint</w:t>
      </w:r>
      <w:r w:rsidR="003700AA">
        <w:rPr>
          <w:rFonts w:asciiTheme="minorHAnsi" w:hAnsiTheme="minorHAnsi" w:cstheme="minorHAnsi"/>
          <w:sz w:val="22"/>
          <w:szCs w:val="22"/>
        </w:rPr>
        <w:t xml:space="preserve"> </w:t>
      </w:r>
      <w:r>
        <w:rPr>
          <w:rFonts w:asciiTheme="minorHAnsi" w:hAnsiTheme="minorHAnsi" w:cstheme="minorHAnsi"/>
          <w:sz w:val="22"/>
          <w:szCs w:val="22"/>
        </w:rPr>
        <w:t>en annexe à ce compte</w:t>
      </w:r>
      <w:r w:rsidR="007D4994">
        <w:rPr>
          <w:rFonts w:asciiTheme="minorHAnsi" w:hAnsiTheme="minorHAnsi" w:cstheme="minorHAnsi"/>
          <w:sz w:val="22"/>
          <w:szCs w:val="22"/>
        </w:rPr>
        <w:t xml:space="preserve"> </w:t>
      </w:r>
      <w:r>
        <w:rPr>
          <w:rFonts w:asciiTheme="minorHAnsi" w:hAnsiTheme="minorHAnsi" w:cstheme="minorHAnsi"/>
          <w:sz w:val="22"/>
          <w:szCs w:val="22"/>
        </w:rPr>
        <w:t>rendu.</w:t>
      </w:r>
      <w:r w:rsidR="00940531">
        <w:rPr>
          <w:rFonts w:asciiTheme="minorHAnsi" w:hAnsiTheme="minorHAnsi" w:cstheme="minorHAnsi"/>
          <w:sz w:val="22"/>
          <w:szCs w:val="22"/>
        </w:rPr>
        <w:t xml:space="preserve"> (Annexe 1)</w:t>
      </w:r>
    </w:p>
    <w:p w14:paraId="5175798E" w14:textId="4BD8FBDE" w:rsidR="003700AA" w:rsidRDefault="003700AA" w:rsidP="003700AA">
      <w:pPr>
        <w:numPr>
          <w:ilvl w:val="2"/>
          <w:numId w:val="10"/>
        </w:numPr>
        <w:overflowPunct/>
        <w:spacing w:line="360" w:lineRule="auto"/>
        <w:ind w:left="567" w:hanging="283"/>
        <w:textAlignment w:val="auto"/>
        <w:rPr>
          <w:rFonts w:asciiTheme="minorHAnsi" w:hAnsiTheme="minorHAnsi" w:cstheme="minorHAnsi"/>
          <w:sz w:val="22"/>
          <w:szCs w:val="22"/>
        </w:rPr>
      </w:pPr>
      <w:r>
        <w:rPr>
          <w:rFonts w:asciiTheme="minorHAnsi" w:hAnsiTheme="minorHAnsi" w:cstheme="minorHAnsi"/>
          <w:sz w:val="22"/>
          <w:szCs w:val="22"/>
        </w:rPr>
        <w:t>Remise en état de la piste.</w:t>
      </w:r>
    </w:p>
    <w:p w14:paraId="5A00038D" w14:textId="31C512A8" w:rsidR="003700AA" w:rsidRDefault="003700AA" w:rsidP="003700AA">
      <w:pPr>
        <w:overflowPunct/>
        <w:spacing w:line="360" w:lineRule="auto"/>
        <w:ind w:left="567"/>
        <w:textAlignment w:val="auto"/>
        <w:rPr>
          <w:rFonts w:asciiTheme="minorHAnsi" w:hAnsiTheme="minorHAnsi" w:cstheme="minorHAnsi"/>
          <w:sz w:val="22"/>
          <w:szCs w:val="22"/>
        </w:rPr>
      </w:pPr>
      <w:r>
        <w:rPr>
          <w:rFonts w:asciiTheme="minorHAnsi" w:hAnsiTheme="minorHAnsi" w:cstheme="minorHAnsi"/>
          <w:sz w:val="22"/>
          <w:szCs w:val="22"/>
        </w:rPr>
        <w:t>Suite à notre recours gracieux, le ministère de l’Environnement nous a signifié l’interdiction d’intervenir pour défricher les abords de piste des genêts envahissants. Le Bureau, ayant considéré toutes options disponibles suite à cette interdiction, a décidé de porter l’affaire devant le tribunal administratif. Le président s’est chargé de l’affaire.</w:t>
      </w:r>
    </w:p>
    <w:p w14:paraId="5FDB48B9" w14:textId="1C8688F6" w:rsidR="00A62B45" w:rsidRDefault="00A62B45" w:rsidP="00A62B45">
      <w:pPr>
        <w:numPr>
          <w:ilvl w:val="2"/>
          <w:numId w:val="10"/>
        </w:numPr>
        <w:overflowPunct/>
        <w:spacing w:line="360" w:lineRule="auto"/>
        <w:ind w:left="567" w:hanging="283"/>
        <w:textAlignment w:val="auto"/>
        <w:rPr>
          <w:rFonts w:asciiTheme="minorHAnsi" w:hAnsiTheme="minorHAnsi" w:cstheme="minorHAnsi"/>
          <w:sz w:val="22"/>
          <w:szCs w:val="22"/>
        </w:rPr>
      </w:pPr>
      <w:r>
        <w:rPr>
          <w:rFonts w:asciiTheme="minorHAnsi" w:hAnsiTheme="minorHAnsi" w:cstheme="minorHAnsi"/>
          <w:sz w:val="22"/>
          <w:szCs w:val="22"/>
        </w:rPr>
        <w:t>Reclassement de la piste en zone verte en zone d’aérodrome par la commune de Wiltz.</w:t>
      </w:r>
    </w:p>
    <w:p w14:paraId="0B8B1A9F" w14:textId="63DE66E4" w:rsidR="00A62B45" w:rsidRDefault="00A62B45" w:rsidP="00A62B45">
      <w:pPr>
        <w:overflowPunct/>
        <w:spacing w:line="360" w:lineRule="auto"/>
        <w:ind w:left="567"/>
        <w:textAlignment w:val="auto"/>
        <w:rPr>
          <w:rFonts w:asciiTheme="minorHAnsi" w:hAnsiTheme="minorHAnsi" w:cstheme="minorHAnsi"/>
          <w:sz w:val="22"/>
          <w:szCs w:val="22"/>
        </w:rPr>
      </w:pPr>
      <w:r>
        <w:rPr>
          <w:rFonts w:asciiTheme="minorHAnsi" w:hAnsiTheme="minorHAnsi" w:cstheme="minorHAnsi"/>
          <w:sz w:val="22"/>
          <w:szCs w:val="22"/>
        </w:rPr>
        <w:t xml:space="preserve">D’après les informations reçues par le ministère des Transports, </w:t>
      </w:r>
      <w:proofErr w:type="spellStart"/>
      <w:r>
        <w:rPr>
          <w:rFonts w:asciiTheme="minorHAnsi" w:hAnsiTheme="minorHAnsi" w:cstheme="minorHAnsi"/>
          <w:sz w:val="22"/>
          <w:szCs w:val="22"/>
        </w:rPr>
        <w:t>Gillio</w:t>
      </w:r>
      <w:proofErr w:type="spellEnd"/>
      <w:r>
        <w:rPr>
          <w:rFonts w:asciiTheme="minorHAnsi" w:hAnsiTheme="minorHAnsi" w:cstheme="minorHAnsi"/>
          <w:sz w:val="22"/>
          <w:szCs w:val="22"/>
        </w:rPr>
        <w:t xml:space="preserve"> Fonck, la procédure de reclassement a été entamée par la commune de Wiltz.</w:t>
      </w:r>
    </w:p>
    <w:p w14:paraId="236C3FAD" w14:textId="359E6649" w:rsidR="00A62B45" w:rsidRDefault="00A62B45" w:rsidP="00A62B45">
      <w:pPr>
        <w:numPr>
          <w:ilvl w:val="2"/>
          <w:numId w:val="10"/>
        </w:numPr>
        <w:overflowPunct/>
        <w:spacing w:line="360" w:lineRule="auto"/>
        <w:ind w:left="567" w:hanging="283"/>
        <w:textAlignment w:val="auto"/>
        <w:rPr>
          <w:rFonts w:asciiTheme="minorHAnsi" w:hAnsiTheme="minorHAnsi" w:cstheme="minorHAnsi"/>
          <w:sz w:val="22"/>
          <w:szCs w:val="22"/>
        </w:rPr>
      </w:pPr>
      <w:r>
        <w:rPr>
          <w:rFonts w:asciiTheme="minorHAnsi" w:hAnsiTheme="minorHAnsi" w:cstheme="minorHAnsi"/>
          <w:sz w:val="22"/>
          <w:szCs w:val="22"/>
        </w:rPr>
        <w:t>Projet de reconstruction hangar – club</w:t>
      </w:r>
      <w:r w:rsidR="007D4994">
        <w:rPr>
          <w:rFonts w:asciiTheme="minorHAnsi" w:hAnsiTheme="minorHAnsi" w:cstheme="minorHAnsi"/>
          <w:sz w:val="22"/>
          <w:szCs w:val="22"/>
        </w:rPr>
        <w:t>-</w:t>
      </w:r>
      <w:r>
        <w:rPr>
          <w:rFonts w:asciiTheme="minorHAnsi" w:hAnsiTheme="minorHAnsi" w:cstheme="minorHAnsi"/>
          <w:sz w:val="22"/>
          <w:szCs w:val="22"/>
        </w:rPr>
        <w:t>house  - station de transvasage d’essence.</w:t>
      </w:r>
    </w:p>
    <w:p w14:paraId="5632C7F0" w14:textId="18C6E0FA" w:rsidR="00A62B45" w:rsidRPr="000022EB" w:rsidRDefault="00A62B45" w:rsidP="003700AA">
      <w:pPr>
        <w:overflowPunct/>
        <w:spacing w:line="360" w:lineRule="auto"/>
        <w:ind w:left="567"/>
        <w:textAlignment w:val="auto"/>
        <w:rPr>
          <w:rFonts w:asciiTheme="minorHAnsi" w:hAnsiTheme="minorHAnsi" w:cstheme="minorHAnsi"/>
          <w:sz w:val="22"/>
          <w:szCs w:val="22"/>
        </w:rPr>
      </w:pPr>
      <w:r>
        <w:rPr>
          <w:rFonts w:asciiTheme="minorHAnsi" w:hAnsiTheme="minorHAnsi" w:cstheme="minorHAnsi"/>
          <w:sz w:val="22"/>
          <w:szCs w:val="22"/>
        </w:rPr>
        <w:t>Le projet a été introduit au</w:t>
      </w:r>
      <w:r w:rsidR="007D4994">
        <w:rPr>
          <w:rFonts w:asciiTheme="minorHAnsi" w:hAnsiTheme="minorHAnsi" w:cstheme="minorHAnsi"/>
          <w:sz w:val="22"/>
          <w:szCs w:val="22"/>
        </w:rPr>
        <w:t>x</w:t>
      </w:r>
      <w:r>
        <w:rPr>
          <w:rFonts w:asciiTheme="minorHAnsi" w:hAnsiTheme="minorHAnsi" w:cstheme="minorHAnsi"/>
          <w:sz w:val="22"/>
          <w:szCs w:val="22"/>
        </w:rPr>
        <w:t xml:space="preserve"> Bâtiments publics et reste en attente des décisions relatives à l’échange des terrains nécessaires et du reclassement de la zone verte en zone d’aérodrome par la commune de </w:t>
      </w:r>
      <w:proofErr w:type="spellStart"/>
      <w:r>
        <w:rPr>
          <w:rFonts w:asciiTheme="minorHAnsi" w:hAnsiTheme="minorHAnsi" w:cstheme="minorHAnsi"/>
          <w:sz w:val="22"/>
          <w:szCs w:val="22"/>
        </w:rPr>
        <w:t>Winseler</w:t>
      </w:r>
      <w:proofErr w:type="spellEnd"/>
      <w:r>
        <w:rPr>
          <w:rFonts w:asciiTheme="minorHAnsi" w:hAnsiTheme="minorHAnsi" w:cstheme="minorHAnsi"/>
          <w:sz w:val="22"/>
          <w:szCs w:val="22"/>
        </w:rPr>
        <w:t xml:space="preserve">. </w:t>
      </w:r>
    </w:p>
    <w:p w14:paraId="3B5BC897" w14:textId="14432B53" w:rsidR="000022EB" w:rsidRDefault="000022EB" w:rsidP="000022EB">
      <w:pPr>
        <w:numPr>
          <w:ilvl w:val="0"/>
          <w:numId w:val="10"/>
        </w:numPr>
        <w:overflowPunct/>
        <w:spacing w:line="360" w:lineRule="auto"/>
        <w:ind w:left="284" w:hanging="284"/>
        <w:textAlignment w:val="auto"/>
        <w:rPr>
          <w:rFonts w:asciiTheme="minorHAnsi" w:hAnsiTheme="minorHAnsi" w:cstheme="minorHAnsi"/>
          <w:b/>
          <w:bCs/>
          <w:sz w:val="22"/>
          <w:szCs w:val="22"/>
        </w:rPr>
      </w:pPr>
      <w:r w:rsidRPr="000022EB">
        <w:rPr>
          <w:rFonts w:asciiTheme="minorHAnsi" w:hAnsiTheme="minorHAnsi" w:cstheme="minorHAnsi"/>
          <w:b/>
          <w:bCs/>
          <w:sz w:val="22"/>
          <w:szCs w:val="22"/>
        </w:rPr>
        <w:t>EL</w:t>
      </w:r>
      <w:r w:rsidR="003700AA">
        <w:rPr>
          <w:rFonts w:asciiTheme="minorHAnsi" w:hAnsiTheme="minorHAnsi" w:cstheme="minorHAnsi"/>
          <w:b/>
          <w:bCs/>
          <w:sz w:val="22"/>
          <w:szCs w:val="22"/>
        </w:rPr>
        <w:t>US</w:t>
      </w:r>
    </w:p>
    <w:p w14:paraId="709FCDAE" w14:textId="59F5EA89" w:rsidR="00A62B45" w:rsidRPr="00A62B45" w:rsidRDefault="00A62B45" w:rsidP="00A62B45">
      <w:pPr>
        <w:numPr>
          <w:ilvl w:val="2"/>
          <w:numId w:val="10"/>
        </w:numPr>
        <w:overflowPunct/>
        <w:spacing w:line="360" w:lineRule="auto"/>
        <w:ind w:left="567" w:hanging="283"/>
        <w:textAlignment w:val="auto"/>
        <w:rPr>
          <w:rFonts w:asciiTheme="minorHAnsi" w:hAnsiTheme="minorHAnsi" w:cstheme="minorHAnsi"/>
          <w:sz w:val="22"/>
          <w:szCs w:val="22"/>
        </w:rPr>
      </w:pPr>
      <w:r w:rsidRPr="00A62B45">
        <w:rPr>
          <w:rFonts w:asciiTheme="minorHAnsi" w:hAnsiTheme="minorHAnsi" w:cstheme="minorHAnsi"/>
          <w:sz w:val="22"/>
          <w:szCs w:val="22"/>
        </w:rPr>
        <w:t>Le rapport de la réunion du Comité de Coordination du Centre National de Vol à Voile est joint en annexe à ce compte</w:t>
      </w:r>
      <w:r w:rsidR="007D4994">
        <w:rPr>
          <w:rFonts w:asciiTheme="minorHAnsi" w:hAnsiTheme="minorHAnsi" w:cstheme="minorHAnsi"/>
          <w:sz w:val="22"/>
          <w:szCs w:val="22"/>
        </w:rPr>
        <w:t xml:space="preserve"> </w:t>
      </w:r>
      <w:r w:rsidRPr="00A62B45">
        <w:rPr>
          <w:rFonts w:asciiTheme="minorHAnsi" w:hAnsiTheme="minorHAnsi" w:cstheme="minorHAnsi"/>
          <w:sz w:val="22"/>
          <w:szCs w:val="22"/>
        </w:rPr>
        <w:t>rendu.</w:t>
      </w:r>
      <w:r w:rsidR="00940531">
        <w:rPr>
          <w:rFonts w:asciiTheme="minorHAnsi" w:hAnsiTheme="minorHAnsi" w:cstheme="minorHAnsi"/>
          <w:sz w:val="22"/>
          <w:szCs w:val="22"/>
        </w:rPr>
        <w:t xml:space="preserve"> (Annexe 2)</w:t>
      </w:r>
    </w:p>
    <w:p w14:paraId="6CA73B13" w14:textId="77777777" w:rsidR="003700AA" w:rsidRDefault="003700AA" w:rsidP="003700AA">
      <w:pPr>
        <w:numPr>
          <w:ilvl w:val="2"/>
          <w:numId w:val="10"/>
        </w:numPr>
        <w:overflowPunct/>
        <w:spacing w:line="360" w:lineRule="auto"/>
        <w:ind w:left="567" w:hanging="283"/>
        <w:textAlignment w:val="auto"/>
        <w:rPr>
          <w:rFonts w:asciiTheme="minorHAnsi" w:hAnsiTheme="minorHAnsi" w:cstheme="minorHAnsi"/>
          <w:sz w:val="22"/>
          <w:szCs w:val="22"/>
        </w:rPr>
      </w:pPr>
      <w:r w:rsidRPr="000022EB">
        <w:rPr>
          <w:rFonts w:asciiTheme="minorHAnsi" w:hAnsiTheme="minorHAnsi" w:cstheme="minorHAnsi"/>
          <w:sz w:val="22"/>
          <w:szCs w:val="22"/>
        </w:rPr>
        <w:t xml:space="preserve">Projet </w:t>
      </w:r>
      <w:r>
        <w:rPr>
          <w:rFonts w:asciiTheme="minorHAnsi" w:hAnsiTheme="minorHAnsi" w:cstheme="minorHAnsi"/>
          <w:sz w:val="22"/>
          <w:szCs w:val="22"/>
        </w:rPr>
        <w:t>balisage</w:t>
      </w:r>
      <w:r w:rsidRPr="000022EB">
        <w:rPr>
          <w:rFonts w:asciiTheme="minorHAnsi" w:hAnsiTheme="minorHAnsi" w:cstheme="minorHAnsi"/>
          <w:sz w:val="22"/>
          <w:szCs w:val="22"/>
        </w:rPr>
        <w:t xml:space="preserve"> de piste</w:t>
      </w:r>
      <w:r>
        <w:rPr>
          <w:rFonts w:asciiTheme="minorHAnsi" w:hAnsiTheme="minorHAnsi" w:cstheme="minorHAnsi"/>
          <w:sz w:val="22"/>
          <w:szCs w:val="22"/>
        </w:rPr>
        <w:t>.</w:t>
      </w:r>
    </w:p>
    <w:p w14:paraId="147AB80E" w14:textId="3DA26F32" w:rsidR="003700AA" w:rsidRDefault="003700AA" w:rsidP="003700AA">
      <w:pPr>
        <w:overflowPunct/>
        <w:spacing w:line="360" w:lineRule="auto"/>
        <w:ind w:left="567"/>
        <w:textAlignment w:val="auto"/>
        <w:rPr>
          <w:rFonts w:asciiTheme="minorHAnsi" w:hAnsiTheme="minorHAnsi" w:cstheme="minorHAnsi"/>
          <w:sz w:val="22"/>
          <w:szCs w:val="22"/>
        </w:rPr>
      </w:pPr>
      <w:r>
        <w:rPr>
          <w:rFonts w:asciiTheme="minorHAnsi" w:hAnsiTheme="minorHAnsi" w:cstheme="minorHAnsi"/>
          <w:sz w:val="22"/>
          <w:szCs w:val="22"/>
        </w:rPr>
        <w:t xml:space="preserve">Le projet </w:t>
      </w:r>
      <w:r w:rsidR="00A62B45">
        <w:rPr>
          <w:rFonts w:asciiTheme="minorHAnsi" w:hAnsiTheme="minorHAnsi" w:cstheme="minorHAnsi"/>
          <w:sz w:val="22"/>
          <w:szCs w:val="22"/>
        </w:rPr>
        <w:t>a été réintroduit a</w:t>
      </w:r>
      <w:r>
        <w:rPr>
          <w:rFonts w:asciiTheme="minorHAnsi" w:hAnsiTheme="minorHAnsi" w:cstheme="minorHAnsi"/>
          <w:sz w:val="22"/>
          <w:szCs w:val="22"/>
        </w:rPr>
        <w:t>u ministère des Sports</w:t>
      </w:r>
      <w:r w:rsidR="00A62B45">
        <w:rPr>
          <w:rFonts w:asciiTheme="minorHAnsi" w:hAnsiTheme="minorHAnsi" w:cstheme="minorHAnsi"/>
          <w:sz w:val="22"/>
          <w:szCs w:val="22"/>
        </w:rPr>
        <w:t>.</w:t>
      </w:r>
    </w:p>
    <w:p w14:paraId="1562350B" w14:textId="3EC815D1" w:rsidR="00A62B45" w:rsidRDefault="00A62B45" w:rsidP="00075A3E">
      <w:pPr>
        <w:numPr>
          <w:ilvl w:val="2"/>
          <w:numId w:val="10"/>
        </w:numPr>
        <w:overflowPunct/>
        <w:spacing w:line="360" w:lineRule="auto"/>
        <w:ind w:left="567" w:hanging="283"/>
        <w:textAlignment w:val="auto"/>
        <w:rPr>
          <w:rFonts w:asciiTheme="minorHAnsi" w:hAnsiTheme="minorHAnsi" w:cstheme="minorHAnsi"/>
          <w:sz w:val="22"/>
          <w:szCs w:val="22"/>
        </w:rPr>
      </w:pPr>
      <w:r>
        <w:rPr>
          <w:rFonts w:asciiTheme="minorHAnsi" w:hAnsiTheme="minorHAnsi" w:cstheme="minorHAnsi"/>
          <w:sz w:val="22"/>
          <w:szCs w:val="22"/>
        </w:rPr>
        <w:t>Le Bureau</w:t>
      </w:r>
      <w:r w:rsidR="00075A3E">
        <w:rPr>
          <w:rFonts w:asciiTheme="minorHAnsi" w:hAnsiTheme="minorHAnsi" w:cstheme="minorHAnsi"/>
          <w:sz w:val="22"/>
          <w:szCs w:val="22"/>
        </w:rPr>
        <w:t xml:space="preserve"> a avisé favorablement la demande de subside du CLVV pour l’acquisition d’une tondeuse autoportée et d’une voiture d’occasion qui servira de tour de contrôle mobile. Cette demande sera transmise au ministère des Sports.</w:t>
      </w:r>
    </w:p>
    <w:p w14:paraId="4E4F75D2" w14:textId="0F0406E7" w:rsidR="000022EB" w:rsidRPr="000022EB" w:rsidRDefault="000022EB" w:rsidP="000022EB">
      <w:pPr>
        <w:numPr>
          <w:ilvl w:val="0"/>
          <w:numId w:val="8"/>
        </w:numPr>
        <w:overflowPunct/>
        <w:spacing w:line="360" w:lineRule="auto"/>
        <w:ind w:left="284" w:hanging="284"/>
        <w:textAlignment w:val="auto"/>
        <w:rPr>
          <w:rFonts w:asciiTheme="minorHAnsi" w:hAnsiTheme="minorHAnsi" w:cstheme="minorHAnsi"/>
          <w:b/>
          <w:bCs/>
          <w:sz w:val="28"/>
          <w:szCs w:val="28"/>
        </w:rPr>
      </w:pPr>
      <w:r w:rsidRPr="000022EB">
        <w:rPr>
          <w:rFonts w:asciiTheme="minorHAnsi" w:hAnsiTheme="minorHAnsi" w:cstheme="minorHAnsi"/>
          <w:b/>
          <w:bCs/>
          <w:sz w:val="28"/>
          <w:szCs w:val="28"/>
        </w:rPr>
        <w:t>Relations Gouvernement et Administrations</w:t>
      </w:r>
    </w:p>
    <w:p w14:paraId="5967E58F" w14:textId="51C91932" w:rsidR="000022EB" w:rsidRDefault="003B747A" w:rsidP="003B747A">
      <w:pPr>
        <w:numPr>
          <w:ilvl w:val="0"/>
          <w:numId w:val="9"/>
        </w:numPr>
        <w:overflowPunct/>
        <w:spacing w:line="360" w:lineRule="auto"/>
        <w:ind w:left="284" w:hanging="284"/>
        <w:textAlignment w:val="auto"/>
        <w:rPr>
          <w:rFonts w:asciiTheme="minorHAnsi" w:hAnsiTheme="minorHAnsi" w:cstheme="minorHAnsi"/>
          <w:sz w:val="22"/>
          <w:szCs w:val="22"/>
          <w:lang w:val="fr-CH"/>
        </w:rPr>
      </w:pPr>
      <w:r>
        <w:rPr>
          <w:rFonts w:asciiTheme="minorHAnsi" w:hAnsiTheme="minorHAnsi" w:cstheme="minorHAnsi"/>
          <w:sz w:val="22"/>
          <w:szCs w:val="22"/>
          <w:lang w:val="fr-CH"/>
        </w:rPr>
        <w:t>Renouvellement de l’attestation d’enregistrement d’exploitant d’aéronef sans équipage à bord (UAV)</w:t>
      </w:r>
      <w:r w:rsidR="006D1FB1">
        <w:rPr>
          <w:rFonts w:asciiTheme="minorHAnsi" w:hAnsiTheme="minorHAnsi" w:cstheme="minorHAnsi"/>
          <w:sz w:val="22"/>
          <w:szCs w:val="22"/>
          <w:lang w:val="fr-CH"/>
        </w:rPr>
        <w:t>.</w:t>
      </w:r>
    </w:p>
    <w:p w14:paraId="31A43173" w14:textId="59D31F91" w:rsidR="00984D74" w:rsidRDefault="00984D74" w:rsidP="00984D74">
      <w:pPr>
        <w:overflowPunct/>
        <w:spacing w:line="360" w:lineRule="auto"/>
        <w:ind w:left="284"/>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Projet de RGD relatif à l’opération de drones – redevances</w:t>
      </w:r>
      <w:r>
        <w:rPr>
          <w:rFonts w:asciiTheme="minorHAnsi" w:hAnsiTheme="minorHAnsi" w:cstheme="minorHAnsi"/>
          <w:sz w:val="22"/>
          <w:szCs w:val="22"/>
          <w:lang w:val="fr-CH"/>
        </w:rPr>
        <w:t>.</w:t>
      </w:r>
    </w:p>
    <w:p w14:paraId="71D37D1F" w14:textId="2F78B53E" w:rsidR="009D4ADC" w:rsidRDefault="009D4ADC" w:rsidP="00984D74">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Suite à l’intervention de la FAL auprès de la DAC, celle-ci nous a informé par lettre du 12</w:t>
      </w:r>
      <w:r w:rsidR="007D4994">
        <w:rPr>
          <w:rFonts w:asciiTheme="minorHAnsi" w:hAnsiTheme="minorHAnsi" w:cstheme="minorHAnsi"/>
          <w:sz w:val="22"/>
          <w:szCs w:val="22"/>
          <w:lang w:val="fr-CH"/>
        </w:rPr>
        <w:t> </w:t>
      </w:r>
      <w:r>
        <w:rPr>
          <w:rFonts w:asciiTheme="minorHAnsi" w:hAnsiTheme="minorHAnsi" w:cstheme="minorHAnsi"/>
          <w:sz w:val="22"/>
          <w:szCs w:val="22"/>
          <w:lang w:val="fr-CH"/>
        </w:rPr>
        <w:t xml:space="preserve">décembre qu’il est en effet possible d’enregistrer une association en tant que personne morale comme unique exploitant soumis aux règles applicables, et qui devra dès lors assumer l’entière responsabilité de tous les vols réalisés. </w:t>
      </w:r>
    </w:p>
    <w:p w14:paraId="37B26880" w14:textId="1513E314" w:rsidR="003F6A1A" w:rsidRDefault="003F6A1A" w:rsidP="00984D74">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Le coordinateur « aéromodélisme » demande à être informé de l’échange de courrier FAL-DAC.</w:t>
      </w:r>
    </w:p>
    <w:p w14:paraId="576F2407" w14:textId="77EBA4D9" w:rsidR="009D4ADC" w:rsidRDefault="009D4ADC" w:rsidP="00984D74">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Les clubs d’aéromodélisme sont invités à contacter la DAC en cas d’intér</w:t>
      </w:r>
      <w:r w:rsidR="003F6A1A">
        <w:rPr>
          <w:rFonts w:asciiTheme="minorHAnsi" w:hAnsiTheme="minorHAnsi" w:cstheme="minorHAnsi"/>
          <w:sz w:val="22"/>
          <w:szCs w:val="22"/>
          <w:lang w:val="fr-CH"/>
        </w:rPr>
        <w:t>êt.</w:t>
      </w:r>
    </w:p>
    <w:p w14:paraId="7F9BCCB6" w14:textId="56F4EA73" w:rsidR="00000206" w:rsidRPr="00000206" w:rsidRDefault="00000206" w:rsidP="00000206">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000206">
        <w:rPr>
          <w:rFonts w:asciiTheme="minorHAnsi" w:hAnsiTheme="minorHAnsi" w:cstheme="minorHAnsi"/>
          <w:sz w:val="22"/>
          <w:szCs w:val="22"/>
          <w:lang w:val="fr-CH"/>
        </w:rPr>
        <w:lastRenderedPageBreak/>
        <w:t>Marc Bosseler demande s’il y a déjà eu un retour de la part de la DAC au sujet de la demande de modification des « no-</w:t>
      </w:r>
      <w:proofErr w:type="spellStart"/>
      <w:r w:rsidRPr="00000206">
        <w:rPr>
          <w:rFonts w:asciiTheme="minorHAnsi" w:hAnsiTheme="minorHAnsi" w:cstheme="minorHAnsi"/>
          <w:sz w:val="22"/>
          <w:szCs w:val="22"/>
          <w:lang w:val="fr-CH"/>
        </w:rPr>
        <w:t>fly</w:t>
      </w:r>
      <w:proofErr w:type="spellEnd"/>
      <w:r w:rsidRPr="00000206">
        <w:rPr>
          <w:rFonts w:asciiTheme="minorHAnsi" w:hAnsiTheme="minorHAnsi" w:cstheme="minorHAnsi"/>
          <w:sz w:val="22"/>
          <w:szCs w:val="22"/>
          <w:lang w:val="fr-CH"/>
        </w:rPr>
        <w:t xml:space="preserve"> zones » autour de ELUS. </w:t>
      </w:r>
    </w:p>
    <w:p w14:paraId="1AB38943" w14:textId="44CDE06B" w:rsidR="00000206" w:rsidRDefault="00000206" w:rsidP="00984D74">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Actuellement il n’y </w:t>
      </w:r>
      <w:r w:rsidR="007D4994">
        <w:rPr>
          <w:rFonts w:asciiTheme="minorHAnsi" w:hAnsiTheme="minorHAnsi" w:cstheme="minorHAnsi"/>
          <w:sz w:val="22"/>
          <w:szCs w:val="22"/>
          <w:lang w:val="fr-CH"/>
        </w:rPr>
        <w:t xml:space="preserve">a </w:t>
      </w:r>
      <w:r>
        <w:rPr>
          <w:rFonts w:asciiTheme="minorHAnsi" w:hAnsiTheme="minorHAnsi" w:cstheme="minorHAnsi"/>
          <w:sz w:val="22"/>
          <w:szCs w:val="22"/>
          <w:lang w:val="fr-CH"/>
        </w:rPr>
        <w:t>pas encore eu de réponse.</w:t>
      </w:r>
    </w:p>
    <w:p w14:paraId="750A4050" w14:textId="3C04184D" w:rsidR="00000206" w:rsidRPr="006D1B4F" w:rsidRDefault="00000206" w:rsidP="006D1B4F">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6D1B4F">
        <w:rPr>
          <w:rFonts w:asciiTheme="minorHAnsi" w:hAnsiTheme="minorHAnsi" w:cstheme="minorHAnsi"/>
          <w:sz w:val="22"/>
          <w:szCs w:val="22"/>
          <w:lang w:val="fr-CH"/>
        </w:rPr>
        <w:t xml:space="preserve">Rob van der </w:t>
      </w:r>
      <w:proofErr w:type="spellStart"/>
      <w:r w:rsidRPr="006D1B4F">
        <w:rPr>
          <w:rFonts w:asciiTheme="minorHAnsi" w:hAnsiTheme="minorHAnsi" w:cstheme="minorHAnsi"/>
          <w:sz w:val="22"/>
          <w:szCs w:val="22"/>
          <w:lang w:val="fr-CH"/>
        </w:rPr>
        <w:t>Poel</w:t>
      </w:r>
      <w:proofErr w:type="spellEnd"/>
      <w:r w:rsidRPr="006D1B4F">
        <w:rPr>
          <w:rFonts w:asciiTheme="minorHAnsi" w:hAnsiTheme="minorHAnsi" w:cstheme="minorHAnsi"/>
          <w:sz w:val="22"/>
          <w:szCs w:val="22"/>
          <w:lang w:val="fr-CH"/>
        </w:rPr>
        <w:t xml:space="preserve"> demande où le projet de RGD ULM-PULM en est.</w:t>
      </w:r>
    </w:p>
    <w:p w14:paraId="1BA66EE5" w14:textId="26CC2AEB" w:rsidR="00000206" w:rsidRPr="006D1B4F" w:rsidRDefault="006D1B4F" w:rsidP="006D1B4F">
      <w:pPr>
        <w:overflowPunct/>
        <w:spacing w:line="360" w:lineRule="auto"/>
        <w:ind w:left="284"/>
        <w:textAlignment w:val="auto"/>
        <w:rPr>
          <w:rFonts w:asciiTheme="minorHAnsi" w:hAnsiTheme="minorHAnsi" w:cstheme="minorHAnsi"/>
          <w:sz w:val="22"/>
          <w:szCs w:val="22"/>
          <w:lang w:val="fr-CH"/>
        </w:rPr>
      </w:pPr>
      <w:r w:rsidRPr="006D1B4F">
        <w:rPr>
          <w:rFonts w:asciiTheme="minorHAnsi" w:hAnsiTheme="minorHAnsi" w:cstheme="minorHAnsi"/>
          <w:sz w:val="22"/>
          <w:szCs w:val="22"/>
          <w:lang w:val="fr-CH"/>
        </w:rPr>
        <w:t>C</w:t>
      </w:r>
      <w:r w:rsidR="00000206" w:rsidRPr="006D1B4F">
        <w:rPr>
          <w:rFonts w:asciiTheme="minorHAnsi" w:hAnsiTheme="minorHAnsi" w:cstheme="minorHAnsi"/>
          <w:sz w:val="22"/>
          <w:szCs w:val="22"/>
          <w:lang w:val="fr-CH"/>
        </w:rPr>
        <w:t>e projet</w:t>
      </w:r>
      <w:r w:rsidRPr="006D1B4F">
        <w:rPr>
          <w:rFonts w:asciiTheme="minorHAnsi" w:hAnsiTheme="minorHAnsi" w:cstheme="minorHAnsi"/>
          <w:sz w:val="22"/>
          <w:szCs w:val="22"/>
          <w:lang w:val="fr-CH"/>
        </w:rPr>
        <w:t>, ensemble avec le projet de RGD PARACHUITISME</w:t>
      </w:r>
      <w:r w:rsidR="00000206" w:rsidRPr="006D1B4F">
        <w:rPr>
          <w:rFonts w:asciiTheme="minorHAnsi" w:hAnsiTheme="minorHAnsi" w:cstheme="minorHAnsi"/>
          <w:sz w:val="22"/>
          <w:szCs w:val="22"/>
          <w:lang w:val="fr-CH"/>
        </w:rPr>
        <w:t xml:space="preserve"> se trouve actuellement au Conseil d</w:t>
      </w:r>
      <w:r w:rsidR="007D4994" w:rsidRPr="007D4994">
        <w:rPr>
          <w:rFonts w:asciiTheme="minorHAnsi" w:hAnsiTheme="minorHAnsi" w:cstheme="minorHAnsi"/>
          <w:sz w:val="22"/>
          <w:szCs w:val="22"/>
        </w:rPr>
        <w:t>’État</w:t>
      </w:r>
      <w:r w:rsidRPr="006D1B4F">
        <w:rPr>
          <w:rFonts w:asciiTheme="minorHAnsi" w:hAnsiTheme="minorHAnsi" w:cstheme="minorHAnsi"/>
          <w:sz w:val="22"/>
          <w:szCs w:val="22"/>
          <w:lang w:val="fr-CH"/>
        </w:rPr>
        <w:t>.</w:t>
      </w:r>
    </w:p>
    <w:p w14:paraId="51816FE3" w14:textId="7CEFDBBD" w:rsidR="000022EB" w:rsidRPr="000022EB" w:rsidRDefault="000022EB" w:rsidP="000022EB">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 xml:space="preserve">Rapport du Commissaire aux Sports </w:t>
      </w:r>
    </w:p>
    <w:p w14:paraId="6DAE3520" w14:textId="2AD885BB" w:rsidR="000022EB" w:rsidRDefault="00287299" w:rsidP="00984D74">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 xml:space="preserve">Rapport du </w:t>
      </w:r>
      <w:r w:rsidR="000022EB" w:rsidRPr="00984D74">
        <w:rPr>
          <w:rFonts w:asciiTheme="minorHAnsi" w:hAnsiTheme="minorHAnsi" w:cstheme="minorHAnsi"/>
          <w:sz w:val="22"/>
          <w:szCs w:val="22"/>
          <w:lang w:val="fr-CH"/>
        </w:rPr>
        <w:t xml:space="preserve">coordinateur </w:t>
      </w:r>
      <w:r w:rsidRPr="00984D74">
        <w:rPr>
          <w:rFonts w:asciiTheme="minorHAnsi" w:hAnsiTheme="minorHAnsi" w:cstheme="minorHAnsi"/>
          <w:sz w:val="22"/>
          <w:szCs w:val="22"/>
          <w:lang w:val="fr-CH"/>
        </w:rPr>
        <w:t xml:space="preserve">des clubs </w:t>
      </w:r>
      <w:r w:rsidR="000022EB" w:rsidRPr="00984D74">
        <w:rPr>
          <w:rFonts w:asciiTheme="minorHAnsi" w:hAnsiTheme="minorHAnsi" w:cstheme="minorHAnsi"/>
          <w:sz w:val="22"/>
          <w:szCs w:val="22"/>
          <w:lang w:val="fr-CH"/>
        </w:rPr>
        <w:t>aéromodélistes</w:t>
      </w:r>
      <w:r w:rsidR="006D1FB1">
        <w:rPr>
          <w:rFonts w:asciiTheme="minorHAnsi" w:hAnsiTheme="minorHAnsi" w:cstheme="minorHAnsi"/>
          <w:sz w:val="22"/>
          <w:szCs w:val="22"/>
          <w:lang w:val="fr-CH"/>
        </w:rPr>
        <w:t>.</w:t>
      </w:r>
    </w:p>
    <w:p w14:paraId="1A846DCA" w14:textId="4F8F265B" w:rsidR="00C70585" w:rsidRDefault="00C70585" w:rsidP="00C70585">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Propositions d’amendements du Règlement Général Aéromodélisme (point 7 du rapport de la réunion du CA du 13 octobre)</w:t>
      </w:r>
      <w:r w:rsidR="006D1FB1">
        <w:rPr>
          <w:rFonts w:asciiTheme="minorHAnsi" w:hAnsiTheme="minorHAnsi" w:cstheme="minorHAnsi"/>
          <w:sz w:val="22"/>
          <w:szCs w:val="22"/>
          <w:lang w:val="fr-CH"/>
        </w:rPr>
        <w:t>.</w:t>
      </w:r>
    </w:p>
    <w:p w14:paraId="672AEB93" w14:textId="74387880" w:rsidR="003F6A1A" w:rsidRPr="00984D74" w:rsidRDefault="003F6A1A" w:rsidP="00C70585">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La proposition n’a pas été présentée, probablement en raison de l’attente de la révision du Code Sportif – Section Générale. </w:t>
      </w:r>
    </w:p>
    <w:p w14:paraId="310E46BD" w14:textId="71A8D0E4" w:rsidR="00C70585" w:rsidRDefault="00C70585" w:rsidP="00C70585">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C70585">
        <w:rPr>
          <w:rFonts w:asciiTheme="minorHAnsi" w:hAnsiTheme="minorHAnsi" w:cstheme="minorHAnsi"/>
          <w:sz w:val="22"/>
          <w:szCs w:val="22"/>
          <w:lang w:val="fr-CH"/>
        </w:rPr>
        <w:t>Proposition d’approuver la version 2026 du Code Sportif – Section Générale de la FAL</w:t>
      </w:r>
      <w:r w:rsidR="00AA36F1">
        <w:rPr>
          <w:rFonts w:asciiTheme="minorHAnsi" w:hAnsiTheme="minorHAnsi" w:cstheme="minorHAnsi"/>
          <w:sz w:val="22"/>
          <w:szCs w:val="22"/>
          <w:lang w:val="fr-CH"/>
        </w:rPr>
        <w:t xml:space="preserve"> (</w:t>
      </w:r>
      <w:proofErr w:type="spellStart"/>
      <w:r w:rsidR="00AA36F1">
        <w:rPr>
          <w:rFonts w:asciiTheme="minorHAnsi" w:hAnsiTheme="minorHAnsi" w:cstheme="minorHAnsi"/>
          <w:sz w:val="22"/>
          <w:szCs w:val="22"/>
          <w:lang w:val="fr-CH"/>
        </w:rPr>
        <w:t>pj</w:t>
      </w:r>
      <w:proofErr w:type="spellEnd"/>
      <w:r w:rsidR="00AA36F1">
        <w:rPr>
          <w:rFonts w:asciiTheme="minorHAnsi" w:hAnsiTheme="minorHAnsi" w:cstheme="minorHAnsi"/>
          <w:sz w:val="22"/>
          <w:szCs w:val="22"/>
          <w:lang w:val="fr-CH"/>
        </w:rPr>
        <w:t>)</w:t>
      </w:r>
      <w:r w:rsidR="006D1FB1">
        <w:rPr>
          <w:rFonts w:asciiTheme="minorHAnsi" w:hAnsiTheme="minorHAnsi" w:cstheme="minorHAnsi"/>
          <w:sz w:val="22"/>
          <w:szCs w:val="22"/>
          <w:lang w:val="fr-CH"/>
        </w:rPr>
        <w:t>.</w:t>
      </w:r>
    </w:p>
    <w:p w14:paraId="21E24ABC" w14:textId="4EBC09AD" w:rsidR="00592698" w:rsidRPr="00C70585" w:rsidRDefault="008E470E" w:rsidP="00592698">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AW n’a pas eu le temps de vérifier les commentaires proposés par Lucien Gérard pour la révision du Code Sportif, section générale, et propose de remettre ce point à l’ordre du jour du prochain CA. Il propose de s’en occuper pour la mi-janvier au plus tard et de proposer une version aux membres du CA qui sont </w:t>
      </w:r>
      <w:r w:rsidR="00592698">
        <w:rPr>
          <w:rFonts w:asciiTheme="minorHAnsi" w:hAnsiTheme="minorHAnsi" w:cstheme="minorHAnsi"/>
          <w:sz w:val="22"/>
          <w:szCs w:val="22"/>
          <w:lang w:val="fr-CH"/>
        </w:rPr>
        <w:t>invités à faire des commentaires / propositions avant la prochaine réunion du CA du 23 février 2026. La version 2026 sera alors présentée pour adoption lors de la réunion du CA du 23 février 2026.</w:t>
      </w:r>
    </w:p>
    <w:p w14:paraId="194BC38E" w14:textId="41BF5F94" w:rsidR="00984D74" w:rsidRDefault="000022EB" w:rsidP="00984D74">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Homologation des résultats des Championnats Nationaux 2025</w:t>
      </w:r>
      <w:r w:rsidR="006D1FB1">
        <w:rPr>
          <w:rFonts w:asciiTheme="minorHAnsi" w:hAnsiTheme="minorHAnsi" w:cstheme="minorHAnsi"/>
          <w:sz w:val="22"/>
          <w:szCs w:val="22"/>
          <w:lang w:val="fr-CH"/>
        </w:rPr>
        <w:t>.</w:t>
      </w:r>
    </w:p>
    <w:p w14:paraId="486A5B57" w14:textId="66B4315D" w:rsidR="00592698" w:rsidRDefault="00592698" w:rsidP="00592698">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La liste des champions 2025 </w:t>
      </w:r>
      <w:r w:rsidR="008E470E">
        <w:rPr>
          <w:rFonts w:asciiTheme="minorHAnsi" w:hAnsiTheme="minorHAnsi" w:cstheme="minorHAnsi"/>
          <w:sz w:val="22"/>
          <w:szCs w:val="22"/>
          <w:lang w:val="fr-CH"/>
        </w:rPr>
        <w:t xml:space="preserve">est quasiment complète, il faut attendre encore un résultat du Vol Libre pour les épreuves type Cat 1 ou 2 FAI. Il en est de même pour l’Aérostation, la </w:t>
      </w:r>
      <w:proofErr w:type="spellStart"/>
      <w:r w:rsidR="008E470E">
        <w:rPr>
          <w:rFonts w:asciiTheme="minorHAnsi" w:hAnsiTheme="minorHAnsi" w:cstheme="minorHAnsi"/>
          <w:sz w:val="22"/>
          <w:szCs w:val="22"/>
          <w:lang w:val="fr-CH"/>
        </w:rPr>
        <w:t>ranking</w:t>
      </w:r>
      <w:proofErr w:type="spellEnd"/>
      <w:r w:rsidR="008E470E">
        <w:rPr>
          <w:rFonts w:asciiTheme="minorHAnsi" w:hAnsiTheme="minorHAnsi" w:cstheme="minorHAnsi"/>
          <w:sz w:val="22"/>
          <w:szCs w:val="22"/>
          <w:lang w:val="fr-CH"/>
        </w:rPr>
        <w:t xml:space="preserve"> List 2025 devra encore parvenir à AW.</w:t>
      </w:r>
    </w:p>
    <w:p w14:paraId="63FE1F63" w14:textId="610EFF1C" w:rsidR="00984D74" w:rsidRDefault="00984D74" w:rsidP="00984D74">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984D74">
        <w:rPr>
          <w:rFonts w:asciiTheme="minorHAnsi" w:hAnsiTheme="minorHAnsi" w:cstheme="minorHAnsi"/>
          <w:sz w:val="22"/>
          <w:szCs w:val="22"/>
          <w:lang w:val="fr-CH"/>
        </w:rPr>
        <w:t>Révision des Codes Sportifs : Aérostation – Aviation à moteur – Voltige – ULM – Parachutisme – Vol à voile -</w:t>
      </w:r>
      <w:r w:rsidR="007D4994">
        <w:rPr>
          <w:rFonts w:asciiTheme="minorHAnsi" w:hAnsiTheme="minorHAnsi" w:cstheme="minorHAnsi"/>
          <w:sz w:val="22"/>
          <w:szCs w:val="22"/>
          <w:lang w:val="fr-CH"/>
        </w:rPr>
        <w:t xml:space="preserve"> </w:t>
      </w:r>
      <w:r w:rsidRPr="00984D74">
        <w:rPr>
          <w:rFonts w:asciiTheme="minorHAnsi" w:hAnsiTheme="minorHAnsi" w:cstheme="minorHAnsi"/>
          <w:sz w:val="22"/>
          <w:szCs w:val="22"/>
          <w:lang w:val="fr-CH"/>
        </w:rPr>
        <w:t>Vol libre.</w:t>
      </w:r>
      <w:r w:rsidR="008E470E">
        <w:rPr>
          <w:rFonts w:asciiTheme="minorHAnsi" w:hAnsiTheme="minorHAnsi" w:cstheme="minorHAnsi"/>
          <w:sz w:val="22"/>
          <w:szCs w:val="22"/>
          <w:lang w:val="fr-CH"/>
        </w:rPr>
        <w:t xml:space="preserve"> Ces règlements existent en partie, et devront être adaptés au CS section générale, si nécessaire. Souvent les titres ne correspondent pas à la terminologie utilisé</w:t>
      </w:r>
      <w:r w:rsidR="007D4994">
        <w:rPr>
          <w:rFonts w:asciiTheme="minorHAnsi" w:hAnsiTheme="minorHAnsi" w:cstheme="minorHAnsi"/>
          <w:sz w:val="22"/>
          <w:szCs w:val="22"/>
          <w:lang w:val="fr-CH"/>
        </w:rPr>
        <w:t>e</w:t>
      </w:r>
      <w:r w:rsidR="008E470E">
        <w:rPr>
          <w:rFonts w:asciiTheme="minorHAnsi" w:hAnsiTheme="minorHAnsi" w:cstheme="minorHAnsi"/>
          <w:sz w:val="22"/>
          <w:szCs w:val="22"/>
          <w:lang w:val="fr-CH"/>
        </w:rPr>
        <w:t xml:space="preserve"> ( « règlement » au lieu de « Code Sportif »). AW se charge de les vérifier pour la mi-janvier.</w:t>
      </w:r>
    </w:p>
    <w:p w14:paraId="30BBD237" w14:textId="77777777" w:rsidR="00C70585" w:rsidRDefault="000022EB" w:rsidP="00C70585">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sidRPr="000022EB">
        <w:rPr>
          <w:rFonts w:asciiTheme="minorHAnsi" w:hAnsiTheme="minorHAnsi" w:cstheme="minorHAnsi"/>
          <w:b/>
          <w:bCs/>
          <w:sz w:val="28"/>
          <w:szCs w:val="28"/>
          <w:lang w:val="fr-CH"/>
        </w:rPr>
        <w:t>Patronage SAR Prince Louis</w:t>
      </w:r>
    </w:p>
    <w:p w14:paraId="00CB910A" w14:textId="1F815668" w:rsidR="00592698" w:rsidRPr="00592698" w:rsidRDefault="00592698" w:rsidP="00592698">
      <w:pPr>
        <w:overflowPunct/>
        <w:spacing w:line="360" w:lineRule="auto"/>
        <w:ind w:left="284"/>
        <w:textAlignment w:val="auto"/>
        <w:rPr>
          <w:rFonts w:asciiTheme="minorHAnsi" w:hAnsiTheme="minorHAnsi" w:cstheme="minorHAnsi"/>
          <w:sz w:val="22"/>
          <w:szCs w:val="22"/>
          <w:lang w:val="fr-CH"/>
        </w:rPr>
      </w:pPr>
      <w:r w:rsidRPr="00592698">
        <w:rPr>
          <w:rFonts w:asciiTheme="minorHAnsi" w:hAnsiTheme="minorHAnsi" w:cstheme="minorHAnsi"/>
          <w:sz w:val="22"/>
          <w:szCs w:val="22"/>
          <w:lang w:val="fr-CH"/>
        </w:rPr>
        <w:t>La Maréchale de la Cour nous a informé par lettre du 14 novembre</w:t>
      </w:r>
      <w:r>
        <w:rPr>
          <w:rFonts w:asciiTheme="minorHAnsi" w:hAnsiTheme="minorHAnsi" w:cstheme="minorHAnsi"/>
          <w:sz w:val="22"/>
          <w:szCs w:val="22"/>
          <w:lang w:val="fr-CH"/>
        </w:rPr>
        <w:t xml:space="preserve"> que le Prince Louis a donné une suite favorable à notre demande de Haut Patronage.</w:t>
      </w:r>
    </w:p>
    <w:p w14:paraId="28B6D5CF" w14:textId="4318FD57" w:rsidR="000022EB" w:rsidRPr="00C70585" w:rsidRDefault="000022EB" w:rsidP="00C70585">
      <w:pPr>
        <w:numPr>
          <w:ilvl w:val="0"/>
          <w:numId w:val="8"/>
        </w:numPr>
        <w:overflowPunct/>
        <w:spacing w:line="360" w:lineRule="auto"/>
        <w:ind w:left="284" w:hanging="284"/>
        <w:textAlignment w:val="auto"/>
        <w:rPr>
          <w:rFonts w:asciiTheme="minorHAnsi" w:hAnsiTheme="minorHAnsi" w:cstheme="minorHAnsi"/>
          <w:b/>
          <w:bCs/>
          <w:sz w:val="28"/>
          <w:szCs w:val="28"/>
          <w:lang w:val="fr-CH"/>
        </w:rPr>
      </w:pPr>
      <w:r w:rsidRPr="00C70585">
        <w:rPr>
          <w:rFonts w:asciiTheme="minorHAnsi" w:hAnsiTheme="minorHAnsi" w:cstheme="minorHAnsi"/>
          <w:b/>
          <w:bCs/>
          <w:sz w:val="28"/>
          <w:szCs w:val="28"/>
          <w:lang w:val="fr-CH"/>
        </w:rPr>
        <w:t>Divers</w:t>
      </w:r>
    </w:p>
    <w:p w14:paraId="72DF0619" w14:textId="77777777" w:rsidR="00320E76" w:rsidRPr="00320E76" w:rsidRDefault="00320E76" w:rsidP="00320E76">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320E76">
        <w:rPr>
          <w:rFonts w:asciiTheme="minorHAnsi" w:hAnsiTheme="minorHAnsi" w:cstheme="minorHAnsi"/>
          <w:sz w:val="22"/>
          <w:szCs w:val="22"/>
          <w:lang w:val="fr-CH"/>
        </w:rPr>
        <w:t>Accord pour la participation de JC Weber en sa qualité de délégué FAL à la CIA à la réunion plénière de la CIA du 4 au 7 février 2026à Al-</w:t>
      </w:r>
      <w:proofErr w:type="spellStart"/>
      <w:r w:rsidRPr="00320E76">
        <w:rPr>
          <w:rFonts w:asciiTheme="minorHAnsi" w:hAnsiTheme="minorHAnsi" w:cstheme="minorHAnsi"/>
          <w:sz w:val="22"/>
          <w:szCs w:val="22"/>
          <w:lang w:val="fr-CH"/>
        </w:rPr>
        <w:t>Ulah</w:t>
      </w:r>
      <w:proofErr w:type="spellEnd"/>
      <w:r w:rsidRPr="00320E76">
        <w:rPr>
          <w:rFonts w:asciiTheme="minorHAnsi" w:hAnsiTheme="minorHAnsi" w:cstheme="minorHAnsi"/>
          <w:sz w:val="22"/>
          <w:szCs w:val="22"/>
          <w:lang w:val="fr-CH"/>
        </w:rPr>
        <w:t xml:space="preserve"> (Arabie saoudite).</w:t>
      </w:r>
    </w:p>
    <w:p w14:paraId="13E74E80" w14:textId="77777777" w:rsidR="00320E76" w:rsidRPr="00320E76" w:rsidRDefault="00320E76" w:rsidP="00320E76">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320E76">
        <w:rPr>
          <w:rFonts w:asciiTheme="minorHAnsi" w:hAnsiTheme="minorHAnsi" w:cstheme="minorHAnsi"/>
          <w:sz w:val="22"/>
          <w:szCs w:val="22"/>
          <w:lang w:val="fr-CH"/>
        </w:rPr>
        <w:t>DAC : Autorisations pour les sites d’envol de CUMULUX</w:t>
      </w:r>
    </w:p>
    <w:p w14:paraId="2BBB3B93" w14:textId="55813510" w:rsidR="00320E76" w:rsidRPr="00592698" w:rsidRDefault="00592698" w:rsidP="00320E76">
      <w:pPr>
        <w:overflowPunct/>
        <w:spacing w:line="360" w:lineRule="auto"/>
        <w:ind w:left="284"/>
        <w:textAlignment w:val="auto"/>
        <w:rPr>
          <w:rFonts w:asciiTheme="minorHAnsi" w:hAnsiTheme="minorHAnsi" w:cstheme="minorHAnsi"/>
          <w:sz w:val="22"/>
          <w:szCs w:val="22"/>
        </w:rPr>
      </w:pPr>
      <w:r w:rsidRPr="00592698">
        <w:rPr>
          <w:rFonts w:asciiTheme="minorHAnsi" w:hAnsiTheme="minorHAnsi" w:cstheme="minorHAnsi"/>
          <w:sz w:val="22"/>
          <w:szCs w:val="22"/>
        </w:rPr>
        <w:lastRenderedPageBreak/>
        <w:t xml:space="preserve">Rob van der </w:t>
      </w:r>
      <w:proofErr w:type="spellStart"/>
      <w:r w:rsidRPr="00592698">
        <w:rPr>
          <w:rFonts w:asciiTheme="minorHAnsi" w:hAnsiTheme="minorHAnsi" w:cstheme="minorHAnsi"/>
          <w:sz w:val="22"/>
          <w:szCs w:val="22"/>
        </w:rPr>
        <w:t>Poel</w:t>
      </w:r>
      <w:proofErr w:type="spellEnd"/>
      <w:r w:rsidRPr="00592698">
        <w:rPr>
          <w:rFonts w:asciiTheme="minorHAnsi" w:hAnsiTheme="minorHAnsi" w:cstheme="minorHAnsi"/>
          <w:sz w:val="22"/>
          <w:szCs w:val="22"/>
        </w:rPr>
        <w:t xml:space="preserve"> informe que CU</w:t>
      </w:r>
      <w:r>
        <w:rPr>
          <w:rFonts w:asciiTheme="minorHAnsi" w:hAnsiTheme="minorHAnsi" w:cstheme="minorHAnsi"/>
          <w:sz w:val="22"/>
          <w:szCs w:val="22"/>
        </w:rPr>
        <w:t>MULUX a trouvé un accord avec la DAC et que l’affaire a été réglée à la satisfaction de CUMULUX.</w:t>
      </w:r>
    </w:p>
    <w:p w14:paraId="48E93D49" w14:textId="005D7446" w:rsidR="00320E76" w:rsidRPr="00320E76" w:rsidRDefault="00320E76" w:rsidP="00320E76">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320E76">
        <w:rPr>
          <w:rFonts w:asciiTheme="minorHAnsi" w:hAnsiTheme="minorHAnsi" w:cstheme="minorHAnsi"/>
          <w:sz w:val="22"/>
          <w:szCs w:val="22"/>
          <w:lang w:val="fr-CH"/>
        </w:rPr>
        <w:t xml:space="preserve">SPORTS DAY COSL à la Belle </w:t>
      </w:r>
      <w:r w:rsidR="007D4994">
        <w:rPr>
          <w:rFonts w:asciiTheme="minorHAnsi" w:hAnsiTheme="minorHAnsi" w:cstheme="minorHAnsi"/>
          <w:sz w:val="22"/>
          <w:szCs w:val="22"/>
          <w:lang w:val="fr-CH"/>
        </w:rPr>
        <w:t>É</w:t>
      </w:r>
      <w:r w:rsidRPr="00320E76">
        <w:rPr>
          <w:rFonts w:asciiTheme="minorHAnsi" w:hAnsiTheme="minorHAnsi" w:cstheme="minorHAnsi"/>
          <w:sz w:val="22"/>
          <w:szCs w:val="22"/>
          <w:lang w:val="fr-CH"/>
        </w:rPr>
        <w:t>toile</w:t>
      </w:r>
    </w:p>
    <w:p w14:paraId="1A601CE5" w14:textId="799F5E53" w:rsidR="006D1B4F" w:rsidRDefault="00592698" w:rsidP="00940531">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Les </w:t>
      </w:r>
      <w:r w:rsidR="00320E76" w:rsidRPr="00320E76">
        <w:rPr>
          <w:rFonts w:asciiTheme="minorHAnsi" w:hAnsiTheme="minorHAnsi" w:cstheme="minorHAnsi"/>
          <w:sz w:val="22"/>
          <w:szCs w:val="22"/>
          <w:lang w:val="fr-CH"/>
        </w:rPr>
        <w:t xml:space="preserve">membres </w:t>
      </w:r>
      <w:r w:rsidR="00CC7258">
        <w:rPr>
          <w:rFonts w:asciiTheme="minorHAnsi" w:hAnsiTheme="minorHAnsi" w:cstheme="minorHAnsi"/>
          <w:sz w:val="22"/>
          <w:szCs w:val="22"/>
          <w:lang w:val="fr-CH"/>
        </w:rPr>
        <w:t xml:space="preserve">aéromodélistes </w:t>
      </w:r>
      <w:r w:rsidR="00320E76" w:rsidRPr="00320E76">
        <w:rPr>
          <w:rFonts w:asciiTheme="minorHAnsi" w:hAnsiTheme="minorHAnsi" w:cstheme="minorHAnsi"/>
          <w:sz w:val="22"/>
          <w:szCs w:val="22"/>
          <w:lang w:val="fr-CH"/>
        </w:rPr>
        <w:t>FAL</w:t>
      </w:r>
      <w:r>
        <w:rPr>
          <w:rFonts w:asciiTheme="minorHAnsi" w:hAnsiTheme="minorHAnsi" w:cstheme="minorHAnsi"/>
          <w:sz w:val="22"/>
          <w:szCs w:val="22"/>
          <w:lang w:val="fr-CH"/>
        </w:rPr>
        <w:t xml:space="preserve"> Aéro</w:t>
      </w:r>
      <w:r w:rsidR="007D4994">
        <w:rPr>
          <w:rFonts w:asciiTheme="minorHAnsi" w:hAnsiTheme="minorHAnsi" w:cstheme="minorHAnsi"/>
          <w:sz w:val="22"/>
          <w:szCs w:val="22"/>
          <w:lang w:val="fr-CH"/>
        </w:rPr>
        <w:t>-</w:t>
      </w:r>
      <w:r w:rsidR="00CC7258">
        <w:rPr>
          <w:rFonts w:asciiTheme="minorHAnsi" w:hAnsiTheme="minorHAnsi" w:cstheme="minorHAnsi"/>
          <w:sz w:val="22"/>
          <w:szCs w:val="22"/>
          <w:lang w:val="fr-CH"/>
        </w:rPr>
        <w:t xml:space="preserve">Club Dudelange et Model </w:t>
      </w:r>
      <w:proofErr w:type="spellStart"/>
      <w:r w:rsidR="00CC7258">
        <w:rPr>
          <w:rFonts w:asciiTheme="minorHAnsi" w:hAnsiTheme="minorHAnsi" w:cstheme="minorHAnsi"/>
          <w:sz w:val="22"/>
          <w:szCs w:val="22"/>
          <w:lang w:val="fr-CH"/>
        </w:rPr>
        <w:t>Fliger</w:t>
      </w:r>
      <w:proofErr w:type="spellEnd"/>
      <w:r w:rsidR="00CC7258">
        <w:rPr>
          <w:rFonts w:asciiTheme="minorHAnsi" w:hAnsiTheme="minorHAnsi" w:cstheme="minorHAnsi"/>
          <w:sz w:val="22"/>
          <w:szCs w:val="22"/>
          <w:lang w:val="fr-CH"/>
        </w:rPr>
        <w:t xml:space="preserve"> </w:t>
      </w:r>
      <w:proofErr w:type="spellStart"/>
      <w:r w:rsidR="00CC7258">
        <w:rPr>
          <w:rFonts w:asciiTheme="minorHAnsi" w:hAnsiTheme="minorHAnsi" w:cstheme="minorHAnsi"/>
          <w:sz w:val="22"/>
          <w:szCs w:val="22"/>
          <w:lang w:val="fr-CH"/>
        </w:rPr>
        <w:t>Klub</w:t>
      </w:r>
      <w:proofErr w:type="spellEnd"/>
      <w:r w:rsidR="00CC7258">
        <w:rPr>
          <w:rFonts w:asciiTheme="minorHAnsi" w:hAnsiTheme="minorHAnsi" w:cstheme="minorHAnsi"/>
          <w:sz w:val="22"/>
          <w:szCs w:val="22"/>
          <w:lang w:val="fr-CH"/>
        </w:rPr>
        <w:t xml:space="preserve"> Mersch participent à cette initiative.</w:t>
      </w:r>
      <w:r w:rsidR="00FC1A57">
        <w:rPr>
          <w:rFonts w:asciiTheme="minorHAnsi" w:hAnsiTheme="minorHAnsi" w:cstheme="minorHAnsi"/>
          <w:sz w:val="22"/>
          <w:szCs w:val="22"/>
          <w:lang w:val="fr-CH"/>
        </w:rPr>
        <w:t xml:space="preserve"> </w:t>
      </w:r>
    </w:p>
    <w:p w14:paraId="78FCE185" w14:textId="380B08DF" w:rsidR="00CC7258" w:rsidRDefault="00CC7258" w:rsidP="00CC7258">
      <w:pPr>
        <w:numPr>
          <w:ilvl w:val="0"/>
          <w:numId w:val="9"/>
        </w:numPr>
        <w:overflowPunct/>
        <w:spacing w:line="360" w:lineRule="auto"/>
        <w:ind w:left="284" w:hanging="284"/>
        <w:textAlignment w:val="auto"/>
        <w:rPr>
          <w:rFonts w:asciiTheme="minorHAnsi" w:hAnsiTheme="minorHAnsi" w:cstheme="minorHAnsi"/>
          <w:sz w:val="22"/>
          <w:szCs w:val="22"/>
          <w:lang w:val="fr-CH"/>
        </w:rPr>
      </w:pPr>
      <w:r>
        <w:rPr>
          <w:rFonts w:asciiTheme="minorHAnsi" w:hAnsiTheme="minorHAnsi" w:cstheme="minorHAnsi"/>
          <w:sz w:val="22"/>
          <w:szCs w:val="22"/>
          <w:lang w:val="fr-CH"/>
        </w:rPr>
        <w:t>COSL SPILLFEST 2026</w:t>
      </w:r>
    </w:p>
    <w:p w14:paraId="130D78DC" w14:textId="41EFA0FB" w:rsidR="00CC7258" w:rsidRDefault="00CC7258" w:rsidP="00320E76">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Cette manifestation sera organisée par le COSL le jeudi 14 mai à la COQUE au Kirchberg. Les membres intéressés à participer sont invités à la réunion d’information qui aura lieu le mardi 20 janvier à 17h00 à l’amphithéâtre de la Coque.</w:t>
      </w:r>
    </w:p>
    <w:p w14:paraId="0806D638" w14:textId="031D539F" w:rsidR="00CC7258" w:rsidRDefault="00CC7258" w:rsidP="00000206">
      <w:pPr>
        <w:numPr>
          <w:ilvl w:val="0"/>
          <w:numId w:val="9"/>
        </w:numPr>
        <w:overflowPunct/>
        <w:spacing w:line="360" w:lineRule="auto"/>
        <w:ind w:left="284" w:hanging="284"/>
        <w:textAlignment w:val="auto"/>
        <w:rPr>
          <w:rFonts w:asciiTheme="minorHAnsi" w:hAnsiTheme="minorHAnsi" w:cstheme="minorHAnsi"/>
          <w:sz w:val="22"/>
          <w:szCs w:val="22"/>
          <w:lang w:val="fr-CH"/>
        </w:rPr>
      </w:pPr>
      <w:r>
        <w:rPr>
          <w:rFonts w:asciiTheme="minorHAnsi" w:hAnsiTheme="minorHAnsi" w:cstheme="minorHAnsi"/>
          <w:sz w:val="22"/>
          <w:szCs w:val="22"/>
          <w:lang w:val="fr-CH"/>
        </w:rPr>
        <w:t>AIR CADETS</w:t>
      </w:r>
    </w:p>
    <w:p w14:paraId="69AF2074" w14:textId="6B1920B2" w:rsidR="00CC7258" w:rsidRDefault="00CC7258" w:rsidP="00320E76">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Chris Scott demande </w:t>
      </w:r>
      <w:r w:rsidR="00000206">
        <w:rPr>
          <w:rFonts w:asciiTheme="minorHAnsi" w:hAnsiTheme="minorHAnsi" w:cstheme="minorHAnsi"/>
          <w:sz w:val="22"/>
          <w:szCs w:val="22"/>
          <w:lang w:val="fr-CH"/>
        </w:rPr>
        <w:t>des renseignements au sujet de l’initiative AIR CADETS de l’Armée Luxembourgeoise. JCW informe que la FAL a contacté l’Armée à ce sujet avec la demande d’être informé de toute initiative future dans ce contexte pour permettre à toute</w:t>
      </w:r>
      <w:r w:rsidR="007D4994">
        <w:rPr>
          <w:rFonts w:asciiTheme="minorHAnsi" w:hAnsiTheme="minorHAnsi" w:cstheme="minorHAnsi"/>
          <w:sz w:val="22"/>
          <w:szCs w:val="22"/>
          <w:lang w:val="fr-CH"/>
        </w:rPr>
        <w:t> </w:t>
      </w:r>
      <w:r w:rsidR="00000206">
        <w:rPr>
          <w:rFonts w:asciiTheme="minorHAnsi" w:hAnsiTheme="minorHAnsi" w:cstheme="minorHAnsi"/>
          <w:sz w:val="22"/>
          <w:szCs w:val="22"/>
          <w:lang w:val="fr-CH"/>
        </w:rPr>
        <w:t>activité aéronautique d’y participer.</w:t>
      </w:r>
    </w:p>
    <w:p w14:paraId="043BB2B9" w14:textId="3B7DF24D" w:rsidR="006D1B4F" w:rsidRDefault="006D1B4F" w:rsidP="006D1B4F">
      <w:pPr>
        <w:numPr>
          <w:ilvl w:val="0"/>
          <w:numId w:val="9"/>
        </w:numPr>
        <w:overflowPunct/>
        <w:spacing w:line="360" w:lineRule="auto"/>
        <w:ind w:left="284" w:hanging="284"/>
        <w:textAlignment w:val="auto"/>
        <w:rPr>
          <w:rFonts w:asciiTheme="minorHAnsi" w:hAnsiTheme="minorHAnsi" w:cstheme="minorHAnsi"/>
          <w:sz w:val="22"/>
          <w:szCs w:val="22"/>
          <w:lang w:val="fr-CH"/>
        </w:rPr>
      </w:pPr>
      <w:r>
        <w:rPr>
          <w:rFonts w:asciiTheme="minorHAnsi" w:hAnsiTheme="minorHAnsi" w:cstheme="minorHAnsi"/>
          <w:sz w:val="22"/>
          <w:szCs w:val="22"/>
          <w:lang w:val="fr-CH"/>
        </w:rPr>
        <w:t>ASSEMBLEES GENERALES et REUNIONS</w:t>
      </w:r>
    </w:p>
    <w:p w14:paraId="51EE18DD" w14:textId="738A701F" w:rsidR="006D1B4F" w:rsidRDefault="006D1B4F" w:rsidP="00320E76">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AG AOPA :</w:t>
      </w:r>
      <w:r>
        <w:rPr>
          <w:rFonts w:asciiTheme="minorHAnsi" w:hAnsiTheme="minorHAnsi" w:cstheme="minorHAnsi"/>
          <w:sz w:val="22"/>
          <w:szCs w:val="22"/>
          <w:lang w:val="fr-CH"/>
        </w:rPr>
        <w:tab/>
      </w:r>
      <w:r>
        <w:rPr>
          <w:rFonts w:asciiTheme="minorHAnsi" w:hAnsiTheme="minorHAnsi" w:cstheme="minorHAnsi"/>
          <w:sz w:val="22"/>
          <w:szCs w:val="22"/>
          <w:lang w:val="fr-CH"/>
        </w:rPr>
        <w:tab/>
      </w:r>
      <w:r>
        <w:rPr>
          <w:rFonts w:asciiTheme="minorHAnsi" w:hAnsiTheme="minorHAnsi" w:cstheme="minorHAnsi"/>
          <w:sz w:val="22"/>
          <w:szCs w:val="22"/>
          <w:lang w:val="fr-CH"/>
        </w:rPr>
        <w:tab/>
        <w:t>17.01.26</w:t>
      </w:r>
    </w:p>
    <w:p w14:paraId="23FB79DC" w14:textId="2B693367" w:rsidR="006D1B4F" w:rsidRDefault="006D1B4F" w:rsidP="00320E76">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AOPA </w:t>
      </w:r>
      <w:proofErr w:type="spellStart"/>
      <w:r>
        <w:rPr>
          <w:rFonts w:asciiTheme="minorHAnsi" w:hAnsiTheme="minorHAnsi" w:cstheme="minorHAnsi"/>
          <w:sz w:val="22"/>
          <w:szCs w:val="22"/>
          <w:lang w:val="fr-CH"/>
        </w:rPr>
        <w:t>Safety</w:t>
      </w:r>
      <w:proofErr w:type="spellEnd"/>
      <w:r>
        <w:rPr>
          <w:rFonts w:asciiTheme="minorHAnsi" w:hAnsiTheme="minorHAnsi" w:cstheme="minorHAnsi"/>
          <w:sz w:val="22"/>
          <w:szCs w:val="22"/>
          <w:lang w:val="fr-CH"/>
        </w:rPr>
        <w:t xml:space="preserve"> Seminar :</w:t>
      </w:r>
      <w:r>
        <w:rPr>
          <w:rFonts w:asciiTheme="minorHAnsi" w:hAnsiTheme="minorHAnsi" w:cstheme="minorHAnsi"/>
          <w:sz w:val="22"/>
          <w:szCs w:val="22"/>
          <w:lang w:val="fr-CH"/>
        </w:rPr>
        <w:tab/>
        <w:t>28.02.26</w:t>
      </w:r>
    </w:p>
    <w:p w14:paraId="41D590B5" w14:textId="5C4859E6" w:rsidR="006D1B4F" w:rsidRDefault="006D1B4F" w:rsidP="00320E76">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CIAM </w:t>
      </w:r>
      <w:proofErr w:type="spellStart"/>
      <w:r>
        <w:rPr>
          <w:rFonts w:asciiTheme="minorHAnsi" w:hAnsiTheme="minorHAnsi" w:cstheme="minorHAnsi"/>
          <w:sz w:val="22"/>
          <w:szCs w:val="22"/>
          <w:lang w:val="fr-CH"/>
        </w:rPr>
        <w:t>Plenary</w:t>
      </w:r>
      <w:proofErr w:type="spellEnd"/>
      <w:r>
        <w:rPr>
          <w:rFonts w:asciiTheme="minorHAnsi" w:hAnsiTheme="minorHAnsi" w:cstheme="minorHAnsi"/>
          <w:sz w:val="22"/>
          <w:szCs w:val="22"/>
          <w:lang w:val="fr-CH"/>
        </w:rPr>
        <w:t> :</w:t>
      </w:r>
      <w:r>
        <w:rPr>
          <w:rFonts w:asciiTheme="minorHAnsi" w:hAnsiTheme="minorHAnsi" w:cstheme="minorHAnsi"/>
          <w:sz w:val="22"/>
          <w:szCs w:val="22"/>
          <w:lang w:val="fr-CH"/>
        </w:rPr>
        <w:tab/>
      </w:r>
      <w:r>
        <w:rPr>
          <w:rFonts w:asciiTheme="minorHAnsi" w:hAnsiTheme="minorHAnsi" w:cstheme="minorHAnsi"/>
          <w:sz w:val="22"/>
          <w:szCs w:val="22"/>
          <w:lang w:val="fr-CH"/>
        </w:rPr>
        <w:tab/>
        <w:t>27-29.03.26</w:t>
      </w:r>
    </w:p>
    <w:p w14:paraId="54934130" w14:textId="64440DFC" w:rsidR="006D1B4F" w:rsidRPr="00320E76" w:rsidRDefault="006D1B4F" w:rsidP="00320E76">
      <w:pPr>
        <w:overflowPunct/>
        <w:spacing w:line="360" w:lineRule="auto"/>
        <w:ind w:left="284"/>
        <w:textAlignment w:val="auto"/>
        <w:rPr>
          <w:rFonts w:asciiTheme="minorHAnsi" w:hAnsiTheme="minorHAnsi" w:cstheme="minorHAnsi"/>
          <w:sz w:val="22"/>
          <w:szCs w:val="22"/>
          <w:lang w:val="fr-CH"/>
        </w:rPr>
      </w:pPr>
      <w:r>
        <w:rPr>
          <w:rFonts w:asciiTheme="minorHAnsi" w:hAnsiTheme="minorHAnsi" w:cstheme="minorHAnsi"/>
          <w:sz w:val="22"/>
          <w:szCs w:val="22"/>
          <w:lang w:val="fr-CH"/>
        </w:rPr>
        <w:t xml:space="preserve">IGC </w:t>
      </w:r>
      <w:proofErr w:type="spellStart"/>
      <w:r>
        <w:rPr>
          <w:rFonts w:asciiTheme="minorHAnsi" w:hAnsiTheme="minorHAnsi" w:cstheme="minorHAnsi"/>
          <w:sz w:val="22"/>
          <w:szCs w:val="22"/>
          <w:lang w:val="fr-CH"/>
        </w:rPr>
        <w:t>Plenary</w:t>
      </w:r>
      <w:proofErr w:type="spellEnd"/>
      <w:r>
        <w:rPr>
          <w:rFonts w:asciiTheme="minorHAnsi" w:hAnsiTheme="minorHAnsi" w:cstheme="minorHAnsi"/>
          <w:sz w:val="22"/>
          <w:szCs w:val="22"/>
          <w:lang w:val="fr-CH"/>
        </w:rPr>
        <w:t> ;</w:t>
      </w:r>
      <w:r>
        <w:rPr>
          <w:rFonts w:asciiTheme="minorHAnsi" w:hAnsiTheme="minorHAnsi" w:cstheme="minorHAnsi"/>
          <w:sz w:val="22"/>
          <w:szCs w:val="22"/>
          <w:lang w:val="fr-CH"/>
        </w:rPr>
        <w:tab/>
      </w:r>
      <w:r>
        <w:rPr>
          <w:rFonts w:asciiTheme="minorHAnsi" w:hAnsiTheme="minorHAnsi" w:cstheme="minorHAnsi"/>
          <w:sz w:val="22"/>
          <w:szCs w:val="22"/>
          <w:lang w:val="fr-CH"/>
        </w:rPr>
        <w:tab/>
      </w:r>
      <w:r>
        <w:rPr>
          <w:rFonts w:asciiTheme="minorHAnsi" w:hAnsiTheme="minorHAnsi" w:cstheme="minorHAnsi"/>
          <w:sz w:val="22"/>
          <w:szCs w:val="22"/>
          <w:lang w:val="fr-CH"/>
        </w:rPr>
        <w:tab/>
        <w:t>05-07.03.26</w:t>
      </w:r>
    </w:p>
    <w:p w14:paraId="6DEDAD37" w14:textId="77777777" w:rsidR="00320E76" w:rsidRPr="00320E76" w:rsidRDefault="00320E76" w:rsidP="00320E76">
      <w:pPr>
        <w:numPr>
          <w:ilvl w:val="0"/>
          <w:numId w:val="9"/>
        </w:numPr>
        <w:overflowPunct/>
        <w:spacing w:line="360" w:lineRule="auto"/>
        <w:ind w:left="284" w:hanging="284"/>
        <w:textAlignment w:val="auto"/>
        <w:rPr>
          <w:rFonts w:asciiTheme="minorHAnsi" w:hAnsiTheme="minorHAnsi" w:cstheme="minorHAnsi"/>
          <w:sz w:val="22"/>
          <w:szCs w:val="22"/>
          <w:lang w:val="fr-CH"/>
        </w:rPr>
      </w:pPr>
      <w:r w:rsidRPr="006D1B4F">
        <w:rPr>
          <w:rFonts w:asciiTheme="minorHAnsi" w:hAnsiTheme="minorHAnsi" w:cstheme="minorHAnsi"/>
          <w:caps/>
          <w:sz w:val="22"/>
          <w:szCs w:val="22"/>
          <w:lang w:val="fr-CH"/>
        </w:rPr>
        <w:t>Gouvernement</w:t>
      </w:r>
      <w:r w:rsidRPr="00320E76">
        <w:rPr>
          <w:rFonts w:asciiTheme="minorHAnsi" w:hAnsiTheme="minorHAnsi" w:cstheme="minorHAnsi"/>
          <w:sz w:val="22"/>
          <w:szCs w:val="22"/>
          <w:lang w:val="fr-CH"/>
        </w:rPr>
        <w:t> :</w:t>
      </w:r>
    </w:p>
    <w:p w14:paraId="521AF983" w14:textId="77777777" w:rsidR="00320E76" w:rsidRPr="00320E76" w:rsidRDefault="00320E76" w:rsidP="00320E76">
      <w:pPr>
        <w:overflowPunct/>
        <w:spacing w:line="360" w:lineRule="auto"/>
        <w:ind w:left="284"/>
        <w:textAlignment w:val="auto"/>
        <w:rPr>
          <w:rFonts w:asciiTheme="minorHAnsi" w:hAnsiTheme="minorHAnsi" w:cstheme="minorHAnsi"/>
          <w:sz w:val="22"/>
          <w:szCs w:val="22"/>
          <w:lang w:val="fr-CH"/>
        </w:rPr>
      </w:pPr>
      <w:r w:rsidRPr="00320E76">
        <w:rPr>
          <w:rFonts w:asciiTheme="minorHAnsi" w:hAnsiTheme="minorHAnsi" w:cstheme="minorHAnsi"/>
          <w:sz w:val="22"/>
          <w:szCs w:val="22"/>
          <w:lang w:val="fr-CH"/>
        </w:rPr>
        <w:t>Nouveau Ministre des Sports : Madame Martine Hansen</w:t>
      </w:r>
    </w:p>
    <w:p w14:paraId="6FE2EB08" w14:textId="77777777" w:rsidR="00320E76" w:rsidRDefault="00320E76" w:rsidP="00320E76">
      <w:pPr>
        <w:overflowPunct/>
        <w:spacing w:line="276" w:lineRule="auto"/>
        <w:textAlignment w:val="auto"/>
        <w:rPr>
          <w:rFonts w:asciiTheme="minorHAnsi" w:hAnsiTheme="minorHAnsi" w:cstheme="minorHAnsi"/>
          <w:i/>
          <w:iCs/>
          <w:sz w:val="22"/>
          <w:szCs w:val="22"/>
        </w:rPr>
      </w:pPr>
    </w:p>
    <w:p w14:paraId="09353002" w14:textId="460407A5" w:rsidR="000022EB" w:rsidRPr="000022EB" w:rsidRDefault="003D0C42" w:rsidP="000022EB">
      <w:pPr>
        <w:overflowPunct/>
        <w:spacing w:line="360" w:lineRule="auto"/>
        <w:textAlignment w:val="auto"/>
        <w:rPr>
          <w:rFonts w:asciiTheme="minorHAnsi" w:hAnsiTheme="minorHAnsi" w:cstheme="minorHAnsi"/>
          <w:b/>
          <w:bCs/>
          <w:sz w:val="22"/>
          <w:szCs w:val="22"/>
        </w:rPr>
      </w:pPr>
      <w:r>
        <w:rPr>
          <w:rFonts w:asciiTheme="minorHAnsi" w:hAnsiTheme="minorHAnsi" w:cstheme="minorHAnsi"/>
          <w:b/>
          <w:bCs/>
          <w:sz w:val="22"/>
          <w:szCs w:val="22"/>
        </w:rPr>
        <w:t>Fin de la réunion : 21h15</w:t>
      </w:r>
    </w:p>
    <w:p w14:paraId="587F6CFB" w14:textId="77777777" w:rsidR="000022EB" w:rsidRPr="000022EB" w:rsidRDefault="000022EB" w:rsidP="000022EB">
      <w:pPr>
        <w:overflowPunct/>
        <w:spacing w:line="360" w:lineRule="auto"/>
        <w:textAlignment w:val="auto"/>
        <w:rPr>
          <w:rFonts w:asciiTheme="minorHAnsi" w:hAnsiTheme="minorHAnsi" w:cstheme="minorHAnsi"/>
          <w:b/>
          <w:bCs/>
          <w:sz w:val="22"/>
          <w:szCs w:val="22"/>
        </w:rPr>
      </w:pPr>
    </w:p>
    <w:p w14:paraId="1CB24068" w14:textId="7CE6C1B5" w:rsidR="000022EB" w:rsidRPr="000022EB" w:rsidRDefault="000022EB" w:rsidP="000022EB">
      <w:pPr>
        <w:overflowPunct/>
        <w:spacing w:line="360" w:lineRule="auto"/>
        <w:textAlignment w:val="auto"/>
        <w:rPr>
          <w:rFonts w:asciiTheme="minorHAnsi" w:hAnsiTheme="minorHAnsi" w:cstheme="minorHAnsi"/>
          <w:b/>
          <w:bCs/>
          <w:sz w:val="22"/>
          <w:szCs w:val="22"/>
        </w:rPr>
      </w:pPr>
      <w:r w:rsidRPr="000022EB">
        <w:rPr>
          <w:rFonts w:asciiTheme="minorHAnsi" w:hAnsiTheme="minorHAnsi" w:cstheme="minorHAnsi"/>
          <w:b/>
          <w:bCs/>
          <w:sz w:val="22"/>
          <w:szCs w:val="22"/>
        </w:rPr>
        <w:t>Pour la FAL,</w:t>
      </w:r>
      <w:r w:rsidRPr="000022EB">
        <w:rPr>
          <w:rFonts w:asciiTheme="minorHAnsi" w:hAnsiTheme="minorHAnsi" w:cstheme="minorHAnsi"/>
          <w:b/>
          <w:bCs/>
          <w:i/>
          <w:iCs/>
          <w:sz w:val="22"/>
          <w:szCs w:val="22"/>
        </w:rPr>
        <w:t xml:space="preserve"> </w:t>
      </w:r>
      <w:r w:rsidRPr="000022EB">
        <w:rPr>
          <w:rFonts w:asciiTheme="minorHAnsi" w:hAnsiTheme="minorHAnsi" w:cstheme="minorHAnsi"/>
          <w:b/>
          <w:bCs/>
          <w:i/>
          <w:iCs/>
          <w:sz w:val="22"/>
          <w:szCs w:val="22"/>
        </w:rPr>
        <w:tab/>
      </w:r>
      <w:r w:rsidR="006D1B4F">
        <w:rPr>
          <w:rFonts w:asciiTheme="minorHAnsi" w:hAnsiTheme="minorHAnsi" w:cstheme="minorHAnsi"/>
          <w:b/>
          <w:bCs/>
          <w:i/>
          <w:iCs/>
          <w:sz w:val="22"/>
          <w:szCs w:val="22"/>
        </w:rPr>
        <w:t>JC Weber, secrétaire général</w:t>
      </w:r>
      <w:r>
        <w:rPr>
          <w:rFonts w:asciiTheme="minorHAnsi" w:hAnsiTheme="minorHAnsi" w:cstheme="minorHAnsi"/>
          <w:b/>
          <w:bCs/>
          <w:i/>
          <w:iCs/>
          <w:sz w:val="22"/>
          <w:szCs w:val="22"/>
        </w:rPr>
        <w:tab/>
      </w:r>
      <w:r>
        <w:rPr>
          <w:rFonts w:asciiTheme="minorHAnsi" w:hAnsiTheme="minorHAnsi" w:cstheme="minorHAnsi"/>
          <w:b/>
          <w:bCs/>
          <w:i/>
          <w:iCs/>
          <w:sz w:val="22"/>
          <w:szCs w:val="22"/>
        </w:rPr>
        <w:tab/>
      </w:r>
      <w:r>
        <w:rPr>
          <w:rFonts w:asciiTheme="minorHAnsi" w:hAnsiTheme="minorHAnsi" w:cstheme="minorHAnsi"/>
          <w:b/>
          <w:bCs/>
          <w:i/>
          <w:iCs/>
          <w:sz w:val="22"/>
          <w:szCs w:val="22"/>
        </w:rPr>
        <w:tab/>
      </w:r>
      <w:r>
        <w:rPr>
          <w:rFonts w:asciiTheme="minorHAnsi" w:hAnsiTheme="minorHAnsi" w:cstheme="minorHAnsi"/>
          <w:b/>
          <w:bCs/>
          <w:i/>
          <w:iCs/>
          <w:sz w:val="22"/>
          <w:szCs w:val="22"/>
        </w:rPr>
        <w:tab/>
      </w:r>
      <w:r>
        <w:rPr>
          <w:rFonts w:asciiTheme="minorHAnsi" w:hAnsiTheme="minorHAnsi" w:cstheme="minorHAnsi"/>
          <w:b/>
          <w:bCs/>
          <w:i/>
          <w:iCs/>
          <w:sz w:val="22"/>
          <w:szCs w:val="22"/>
        </w:rPr>
        <w:tab/>
      </w:r>
      <w:r>
        <w:rPr>
          <w:rFonts w:asciiTheme="minorHAnsi" w:hAnsiTheme="minorHAnsi" w:cstheme="minorHAnsi"/>
          <w:b/>
          <w:bCs/>
          <w:i/>
          <w:iCs/>
          <w:sz w:val="22"/>
          <w:szCs w:val="22"/>
        </w:rPr>
        <w:tab/>
      </w:r>
      <w:r w:rsidR="006D1B4F">
        <w:rPr>
          <w:rFonts w:asciiTheme="minorHAnsi" w:hAnsiTheme="minorHAnsi" w:cstheme="minorHAnsi"/>
          <w:b/>
          <w:bCs/>
          <w:sz w:val="22"/>
          <w:szCs w:val="22"/>
        </w:rPr>
        <w:t>17</w:t>
      </w:r>
      <w:r w:rsidR="00C70585">
        <w:rPr>
          <w:rFonts w:asciiTheme="minorHAnsi" w:hAnsiTheme="minorHAnsi" w:cstheme="minorHAnsi"/>
          <w:b/>
          <w:bCs/>
          <w:sz w:val="22"/>
          <w:szCs w:val="22"/>
        </w:rPr>
        <w:t>/12</w:t>
      </w:r>
      <w:r w:rsidRPr="000022EB">
        <w:rPr>
          <w:rFonts w:asciiTheme="minorHAnsi" w:hAnsiTheme="minorHAnsi" w:cstheme="minorHAnsi"/>
          <w:b/>
          <w:bCs/>
          <w:sz w:val="22"/>
          <w:szCs w:val="22"/>
        </w:rPr>
        <w:t>/25</w:t>
      </w:r>
    </w:p>
    <w:p w14:paraId="2C34D0DC" w14:textId="3070E6B1" w:rsidR="000022EB" w:rsidRDefault="000022EB">
      <w:pPr>
        <w:overflowPunct/>
        <w:autoSpaceDE/>
        <w:autoSpaceDN/>
        <w:adjustRightInd/>
        <w:textAlignment w:val="auto"/>
        <w:rPr>
          <w:rFonts w:asciiTheme="minorHAnsi" w:hAnsiTheme="minorHAnsi" w:cstheme="minorHAnsi"/>
          <w:b/>
          <w:bCs/>
          <w:sz w:val="22"/>
          <w:szCs w:val="22"/>
        </w:rPr>
      </w:pPr>
    </w:p>
    <w:p w14:paraId="270746A4" w14:textId="77777777" w:rsidR="00296DC9" w:rsidRDefault="00296DC9">
      <w:pPr>
        <w:overflowPunct/>
        <w:autoSpaceDE/>
        <w:autoSpaceDN/>
        <w:adjustRightInd/>
        <w:textAlignment w:val="auto"/>
        <w:rPr>
          <w:rFonts w:asciiTheme="minorHAnsi" w:hAnsiTheme="minorHAnsi" w:cstheme="minorHAnsi"/>
          <w:b/>
          <w:bCs/>
          <w:sz w:val="22"/>
          <w:szCs w:val="22"/>
        </w:rPr>
      </w:pPr>
    </w:p>
    <w:p w14:paraId="340BF930" w14:textId="61765C11" w:rsidR="00940531" w:rsidRDefault="00296DC9">
      <w:pPr>
        <w:overflowPunct/>
        <w:autoSpaceDE/>
        <w:autoSpaceDN/>
        <w:adjustRightInd/>
        <w:textAlignment w:val="auto"/>
        <w:rPr>
          <w:rFonts w:asciiTheme="minorHAnsi" w:hAnsiTheme="minorHAnsi" w:cstheme="minorHAnsi"/>
          <w:sz w:val="22"/>
          <w:szCs w:val="22"/>
        </w:rPr>
      </w:pPr>
      <w:proofErr w:type="spellStart"/>
      <w:r w:rsidRPr="00296DC9">
        <w:rPr>
          <w:rFonts w:asciiTheme="minorHAnsi" w:hAnsiTheme="minorHAnsi" w:cstheme="minorHAnsi"/>
          <w:sz w:val="22"/>
          <w:szCs w:val="22"/>
        </w:rPr>
        <w:t>Pj</w:t>
      </w:r>
      <w:proofErr w:type="spellEnd"/>
      <w:r w:rsidRPr="00296DC9">
        <w:rPr>
          <w:rFonts w:asciiTheme="minorHAnsi" w:hAnsiTheme="minorHAnsi" w:cstheme="minorHAnsi"/>
          <w:sz w:val="22"/>
          <w:szCs w:val="22"/>
        </w:rPr>
        <w:t>. :</w:t>
      </w:r>
      <w:r w:rsidR="006D1B4F">
        <w:rPr>
          <w:rFonts w:asciiTheme="minorHAnsi" w:hAnsiTheme="minorHAnsi" w:cstheme="minorHAnsi"/>
          <w:sz w:val="22"/>
          <w:szCs w:val="22"/>
        </w:rPr>
        <w:t xml:space="preserve"> </w:t>
      </w:r>
      <w:r w:rsidR="006D1B4F">
        <w:rPr>
          <w:rFonts w:asciiTheme="minorHAnsi" w:hAnsiTheme="minorHAnsi" w:cstheme="minorHAnsi"/>
          <w:sz w:val="22"/>
          <w:szCs w:val="22"/>
        </w:rPr>
        <w:tab/>
      </w:r>
      <w:r w:rsidR="00940531">
        <w:rPr>
          <w:rFonts w:asciiTheme="minorHAnsi" w:hAnsiTheme="minorHAnsi" w:cstheme="minorHAnsi"/>
          <w:sz w:val="22"/>
          <w:szCs w:val="22"/>
        </w:rPr>
        <w:t xml:space="preserve">Annexe 1 : </w:t>
      </w:r>
      <w:r w:rsidR="00940531" w:rsidRPr="006D1B4F">
        <w:rPr>
          <w:rFonts w:asciiTheme="minorHAnsi" w:hAnsiTheme="minorHAnsi" w:cstheme="minorHAnsi"/>
          <w:sz w:val="22"/>
          <w:szCs w:val="22"/>
        </w:rPr>
        <w:t xml:space="preserve">Rapport Réunion Comité de Coordination Centre National de </w:t>
      </w:r>
      <w:r w:rsidR="00940531">
        <w:rPr>
          <w:rFonts w:asciiTheme="minorHAnsi" w:hAnsiTheme="minorHAnsi" w:cstheme="minorHAnsi"/>
          <w:sz w:val="22"/>
          <w:szCs w:val="22"/>
        </w:rPr>
        <w:t xml:space="preserve">Parachutisme </w:t>
      </w:r>
    </w:p>
    <w:p w14:paraId="3E484318" w14:textId="0D37DD1A" w:rsidR="00296DC9" w:rsidRDefault="00940531" w:rsidP="00940531">
      <w:pPr>
        <w:overflowPunct/>
        <w:autoSpaceDE/>
        <w:autoSpaceDN/>
        <w:adjustRightInd/>
        <w:ind w:firstLine="720"/>
        <w:textAlignment w:val="auto"/>
        <w:rPr>
          <w:rFonts w:asciiTheme="minorHAnsi" w:hAnsiTheme="minorHAnsi" w:cstheme="minorHAnsi"/>
          <w:sz w:val="22"/>
          <w:szCs w:val="22"/>
        </w:rPr>
      </w:pPr>
      <w:r>
        <w:rPr>
          <w:rFonts w:asciiTheme="minorHAnsi" w:hAnsiTheme="minorHAnsi" w:cstheme="minorHAnsi"/>
          <w:sz w:val="22"/>
          <w:szCs w:val="22"/>
        </w:rPr>
        <w:t xml:space="preserve">Annexe 2 : </w:t>
      </w:r>
      <w:r w:rsidR="006D1B4F">
        <w:rPr>
          <w:rFonts w:asciiTheme="minorHAnsi" w:hAnsiTheme="minorHAnsi" w:cstheme="minorHAnsi"/>
          <w:sz w:val="22"/>
          <w:szCs w:val="22"/>
        </w:rPr>
        <w:t>Rapport Réunion Comité de Coordination Centre National de Vol à Voile</w:t>
      </w:r>
    </w:p>
    <w:p w14:paraId="6B3410BA" w14:textId="3A1DDCB4" w:rsidR="00940531" w:rsidRDefault="00940531" w:rsidP="00940531">
      <w:pPr>
        <w:overflowPunct/>
        <w:autoSpaceDE/>
        <w:autoSpaceDN/>
        <w:adjustRightInd/>
        <w:ind w:firstLine="720"/>
        <w:textAlignment w:val="auto"/>
        <w:rPr>
          <w:rFonts w:asciiTheme="minorHAnsi" w:hAnsiTheme="minorHAnsi" w:cstheme="minorHAnsi"/>
          <w:sz w:val="22"/>
          <w:szCs w:val="22"/>
        </w:rPr>
      </w:pPr>
      <w:r>
        <w:rPr>
          <w:rFonts w:asciiTheme="minorHAnsi" w:hAnsiTheme="minorHAnsi" w:cstheme="minorHAnsi"/>
          <w:sz w:val="22"/>
          <w:szCs w:val="22"/>
        </w:rPr>
        <w:t>Annexe 3 : Rapport du Commissaire aux Sports</w:t>
      </w:r>
    </w:p>
    <w:p w14:paraId="76DFF0DC" w14:textId="36178ED5" w:rsidR="006D1B4F" w:rsidRDefault="006D1B4F">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ab/>
      </w:r>
    </w:p>
    <w:p w14:paraId="4A3B9003" w14:textId="77777777" w:rsidR="002E3059" w:rsidRDefault="002E3059">
      <w:pPr>
        <w:overflowPunct/>
        <w:autoSpaceDE/>
        <w:autoSpaceDN/>
        <w:adjustRightInd/>
        <w:textAlignment w:val="auto"/>
        <w:rPr>
          <w:rFonts w:asciiTheme="minorHAnsi" w:hAnsiTheme="minorHAnsi" w:cstheme="minorHAnsi"/>
          <w:sz w:val="22"/>
          <w:szCs w:val="22"/>
        </w:rPr>
      </w:pPr>
    </w:p>
    <w:p w14:paraId="1DAB623E" w14:textId="52E4ABB4" w:rsidR="002E3059" w:rsidRDefault="002E3059">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30AAEA89" w14:textId="77777777" w:rsidR="002E3059" w:rsidRDefault="002E3059">
      <w:pPr>
        <w:rPr>
          <w:rFonts w:ascii="Arial" w:hAnsi="Arial"/>
        </w:rPr>
      </w:pPr>
    </w:p>
    <w:p w14:paraId="27F45DC4" w14:textId="6293447A" w:rsidR="002E3059" w:rsidRPr="00940531" w:rsidRDefault="00940531">
      <w:pPr>
        <w:rPr>
          <w:rFonts w:asciiTheme="minorHAnsi" w:hAnsiTheme="minorHAnsi" w:cstheme="minorHAnsi"/>
          <w:b/>
          <w:bCs/>
        </w:rPr>
      </w:pPr>
      <w:r w:rsidRPr="00940531">
        <w:rPr>
          <w:rFonts w:asciiTheme="minorHAnsi" w:hAnsiTheme="minorHAnsi" w:cstheme="minorHAnsi"/>
          <w:b/>
          <w:bCs/>
        </w:rPr>
        <w:t>Annexe 1</w:t>
      </w:r>
    </w:p>
    <w:p w14:paraId="64BDF36E" w14:textId="5FF26CF6" w:rsidR="002E3059" w:rsidRPr="002E3059" w:rsidRDefault="002E3059" w:rsidP="004D2311">
      <w:pPr>
        <w:jc w:val="center"/>
        <w:rPr>
          <w:rFonts w:asciiTheme="minorHAnsi" w:hAnsiTheme="minorHAnsi" w:cstheme="minorHAnsi"/>
          <w:b/>
          <w:bCs/>
        </w:rPr>
      </w:pPr>
      <w:r w:rsidRPr="002E3059">
        <w:rPr>
          <w:rFonts w:asciiTheme="minorHAnsi" w:hAnsiTheme="minorHAnsi" w:cstheme="minorHAnsi"/>
          <w:b/>
          <w:bCs/>
        </w:rPr>
        <w:t>Compte</w:t>
      </w:r>
      <w:r w:rsidR="007D4994">
        <w:rPr>
          <w:rFonts w:asciiTheme="minorHAnsi" w:hAnsiTheme="minorHAnsi" w:cstheme="minorHAnsi"/>
          <w:b/>
          <w:bCs/>
        </w:rPr>
        <w:t xml:space="preserve"> </w:t>
      </w:r>
      <w:r w:rsidRPr="002E3059">
        <w:rPr>
          <w:rFonts w:asciiTheme="minorHAnsi" w:hAnsiTheme="minorHAnsi" w:cstheme="minorHAnsi"/>
          <w:b/>
          <w:bCs/>
        </w:rPr>
        <w:t xml:space="preserve">rendu de la Réunion du Comité de Coordination </w:t>
      </w:r>
    </w:p>
    <w:p w14:paraId="6630AAE2" w14:textId="77777777" w:rsidR="002E3059" w:rsidRPr="002E3059" w:rsidRDefault="002E3059" w:rsidP="004D2311">
      <w:pPr>
        <w:jc w:val="center"/>
        <w:rPr>
          <w:rFonts w:asciiTheme="minorHAnsi" w:hAnsiTheme="minorHAnsi" w:cstheme="minorHAnsi"/>
          <w:b/>
          <w:bCs/>
        </w:rPr>
      </w:pPr>
      <w:r w:rsidRPr="002E3059">
        <w:rPr>
          <w:rFonts w:asciiTheme="minorHAnsi" w:hAnsiTheme="minorHAnsi" w:cstheme="minorHAnsi"/>
          <w:b/>
          <w:bCs/>
        </w:rPr>
        <w:t>Centre National de Parachutisme</w:t>
      </w:r>
    </w:p>
    <w:p w14:paraId="74189DD4" w14:textId="77777777" w:rsidR="002E3059" w:rsidRPr="002E3059" w:rsidRDefault="002E3059" w:rsidP="004D2311">
      <w:pPr>
        <w:jc w:val="center"/>
        <w:rPr>
          <w:rFonts w:asciiTheme="minorHAnsi" w:hAnsiTheme="minorHAnsi" w:cstheme="minorHAnsi"/>
        </w:rPr>
      </w:pPr>
    </w:p>
    <w:p w14:paraId="6F6BC646" w14:textId="77777777" w:rsidR="002E3059" w:rsidRPr="002E3059" w:rsidRDefault="002E3059" w:rsidP="001C6291">
      <w:pPr>
        <w:spacing w:line="276" w:lineRule="auto"/>
        <w:jc w:val="center"/>
        <w:rPr>
          <w:rFonts w:asciiTheme="minorHAnsi" w:hAnsiTheme="minorHAnsi" w:cstheme="minorHAnsi"/>
        </w:rPr>
      </w:pPr>
      <w:r w:rsidRPr="002E3059">
        <w:rPr>
          <w:rFonts w:asciiTheme="minorHAnsi" w:hAnsiTheme="minorHAnsi" w:cstheme="minorHAnsi"/>
        </w:rPr>
        <w:t>du mardi 2 décembre 2025 à 15 :00</w:t>
      </w:r>
    </w:p>
    <w:p w14:paraId="14A259CD" w14:textId="77777777" w:rsidR="002E3059" w:rsidRPr="002E3059" w:rsidRDefault="002E3059" w:rsidP="001C6291">
      <w:pPr>
        <w:spacing w:line="276" w:lineRule="auto"/>
        <w:jc w:val="center"/>
        <w:rPr>
          <w:rFonts w:asciiTheme="minorHAnsi" w:hAnsiTheme="minorHAnsi" w:cstheme="minorHAnsi"/>
        </w:rPr>
      </w:pPr>
      <w:r w:rsidRPr="002E3059">
        <w:rPr>
          <w:rFonts w:asciiTheme="minorHAnsi" w:hAnsiTheme="minorHAnsi" w:cstheme="minorHAnsi"/>
        </w:rPr>
        <w:t xml:space="preserve">Maison des Sports à </w:t>
      </w:r>
      <w:proofErr w:type="spellStart"/>
      <w:r w:rsidRPr="002E3059">
        <w:rPr>
          <w:rFonts w:asciiTheme="minorHAnsi" w:hAnsiTheme="minorHAnsi" w:cstheme="minorHAnsi"/>
        </w:rPr>
        <w:t>Strassen</w:t>
      </w:r>
      <w:proofErr w:type="spellEnd"/>
    </w:p>
    <w:p w14:paraId="335BD661" w14:textId="77777777" w:rsidR="002E3059" w:rsidRPr="002E3059" w:rsidRDefault="002E3059" w:rsidP="004D2311">
      <w:pPr>
        <w:jc w:val="center"/>
        <w:rPr>
          <w:rFonts w:asciiTheme="minorHAnsi" w:hAnsiTheme="minorHAnsi" w:cstheme="minorHAnsi"/>
        </w:rPr>
      </w:pPr>
    </w:p>
    <w:p w14:paraId="653C16F6" w14:textId="77777777" w:rsidR="002E3059" w:rsidRPr="002E3059" w:rsidRDefault="002E3059" w:rsidP="004D2311">
      <w:pPr>
        <w:rPr>
          <w:rFonts w:asciiTheme="minorHAnsi" w:hAnsiTheme="minorHAnsi" w:cstheme="minorHAnsi"/>
          <w:b/>
          <w:bCs/>
          <w:u w:val="single"/>
        </w:rPr>
      </w:pPr>
      <w:r w:rsidRPr="002E3059">
        <w:rPr>
          <w:rFonts w:asciiTheme="minorHAnsi" w:hAnsiTheme="minorHAnsi" w:cstheme="minorHAnsi"/>
          <w:b/>
          <w:bCs/>
          <w:u w:val="single"/>
        </w:rPr>
        <w:t>Présents :</w:t>
      </w:r>
    </w:p>
    <w:p w14:paraId="4D49BF65" w14:textId="77777777" w:rsidR="002E3059" w:rsidRPr="002E3059" w:rsidRDefault="002E3059" w:rsidP="004D2311">
      <w:pPr>
        <w:rPr>
          <w:rFonts w:asciiTheme="minorHAnsi" w:hAnsiTheme="minorHAnsi" w:cstheme="minorHAnsi"/>
          <w:b/>
          <w:bCs/>
          <w:u w:val="single"/>
        </w:rPr>
      </w:pPr>
    </w:p>
    <w:p w14:paraId="21407257" w14:textId="06F7601A"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 xml:space="preserve">M. Pascal </w:t>
      </w:r>
      <w:proofErr w:type="spellStart"/>
      <w:r w:rsidRPr="002E3059">
        <w:rPr>
          <w:rFonts w:asciiTheme="minorHAnsi" w:hAnsiTheme="minorHAnsi" w:cstheme="minorHAnsi"/>
        </w:rPr>
        <w:t>Groben</w:t>
      </w:r>
      <w:proofErr w:type="spellEnd"/>
      <w:r w:rsidRPr="002E3059">
        <w:rPr>
          <w:rFonts w:asciiTheme="minorHAnsi" w:hAnsiTheme="minorHAnsi" w:cstheme="minorHAnsi"/>
        </w:rPr>
        <w:tab/>
      </w:r>
      <w:r w:rsidRPr="002E3059">
        <w:rPr>
          <w:rFonts w:asciiTheme="minorHAnsi" w:hAnsiTheme="minorHAnsi" w:cstheme="minorHAnsi"/>
        </w:rPr>
        <w:tab/>
      </w:r>
      <w:bookmarkStart w:id="1" w:name="_Hlk215732230"/>
      <w:r>
        <w:rPr>
          <w:rFonts w:asciiTheme="minorHAnsi" w:hAnsiTheme="minorHAnsi" w:cstheme="minorHAnsi"/>
        </w:rPr>
        <w:tab/>
      </w:r>
      <w:r w:rsidRPr="002E3059">
        <w:rPr>
          <w:rFonts w:asciiTheme="minorHAnsi" w:hAnsiTheme="minorHAnsi" w:cstheme="minorHAnsi"/>
        </w:rPr>
        <w:t>représentant du ministère des Sports</w:t>
      </w:r>
      <w:bookmarkEnd w:id="1"/>
    </w:p>
    <w:p w14:paraId="406F359E" w14:textId="77777777"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 xml:space="preserve">M. Rob </w:t>
      </w:r>
      <w:proofErr w:type="spellStart"/>
      <w:r w:rsidRPr="002E3059">
        <w:rPr>
          <w:rFonts w:asciiTheme="minorHAnsi" w:hAnsiTheme="minorHAnsi" w:cstheme="minorHAnsi"/>
        </w:rPr>
        <w:t>Schommer</w:t>
      </w:r>
      <w:proofErr w:type="spellEnd"/>
      <w:r w:rsidRPr="002E3059">
        <w:rPr>
          <w:rFonts w:asciiTheme="minorHAnsi" w:hAnsiTheme="minorHAnsi" w:cstheme="minorHAnsi"/>
        </w:rPr>
        <w:tab/>
      </w:r>
      <w:r w:rsidRPr="002E3059">
        <w:rPr>
          <w:rFonts w:asciiTheme="minorHAnsi" w:hAnsiTheme="minorHAnsi" w:cstheme="minorHAnsi"/>
        </w:rPr>
        <w:tab/>
        <w:t>représentant du ministère des Sports</w:t>
      </w:r>
    </w:p>
    <w:p w14:paraId="0568C937" w14:textId="77777777"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Mme. Christiane Fernandes</w:t>
      </w:r>
      <w:r w:rsidRPr="002E3059">
        <w:rPr>
          <w:rFonts w:asciiTheme="minorHAnsi" w:hAnsiTheme="minorHAnsi" w:cstheme="minorHAnsi"/>
        </w:rPr>
        <w:tab/>
        <w:t>représentant du ministère des Sports</w:t>
      </w:r>
    </w:p>
    <w:p w14:paraId="1FFBFC27" w14:textId="5B2E8C8D"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M. Fränz Hardt</w:t>
      </w:r>
      <w:r w:rsidRPr="002E3059">
        <w:rPr>
          <w:rFonts w:asciiTheme="minorHAnsi" w:hAnsiTheme="minorHAnsi" w:cstheme="minorHAnsi"/>
        </w:rPr>
        <w:tab/>
      </w:r>
      <w:r w:rsidRPr="002E3059">
        <w:rPr>
          <w:rFonts w:asciiTheme="minorHAnsi" w:hAnsiTheme="minorHAnsi" w:cstheme="minorHAnsi"/>
        </w:rPr>
        <w:tab/>
      </w:r>
      <w:r>
        <w:rPr>
          <w:rFonts w:asciiTheme="minorHAnsi" w:hAnsiTheme="minorHAnsi" w:cstheme="minorHAnsi"/>
        </w:rPr>
        <w:tab/>
      </w:r>
      <w:r w:rsidRPr="002E3059">
        <w:rPr>
          <w:rFonts w:asciiTheme="minorHAnsi" w:hAnsiTheme="minorHAnsi" w:cstheme="minorHAnsi"/>
        </w:rPr>
        <w:t xml:space="preserve">représentant de </w:t>
      </w:r>
      <w:proofErr w:type="spellStart"/>
      <w:r w:rsidRPr="002E3059">
        <w:rPr>
          <w:rFonts w:asciiTheme="minorHAnsi" w:hAnsiTheme="minorHAnsi" w:cstheme="minorHAnsi"/>
        </w:rPr>
        <w:t>Skydive</w:t>
      </w:r>
      <w:proofErr w:type="spellEnd"/>
      <w:r w:rsidRPr="002E3059">
        <w:rPr>
          <w:rFonts w:asciiTheme="minorHAnsi" w:hAnsiTheme="minorHAnsi" w:cstheme="minorHAnsi"/>
        </w:rPr>
        <w:t xml:space="preserve"> Luxembourg, exploitant technique ELNT</w:t>
      </w:r>
    </w:p>
    <w:p w14:paraId="21052E59" w14:textId="23D2E586"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M. Jean Lorang</w:t>
      </w:r>
      <w:r w:rsidRPr="002E3059">
        <w:rPr>
          <w:rFonts w:asciiTheme="minorHAnsi" w:hAnsiTheme="minorHAnsi" w:cstheme="minorHAnsi"/>
        </w:rPr>
        <w:tab/>
      </w:r>
      <w:r w:rsidRPr="002E3059">
        <w:rPr>
          <w:rFonts w:asciiTheme="minorHAnsi" w:hAnsiTheme="minorHAnsi" w:cstheme="minorHAnsi"/>
        </w:rPr>
        <w:tab/>
      </w:r>
      <w:r>
        <w:rPr>
          <w:rFonts w:asciiTheme="minorHAnsi" w:hAnsiTheme="minorHAnsi" w:cstheme="minorHAnsi"/>
        </w:rPr>
        <w:tab/>
      </w:r>
      <w:r w:rsidRPr="002E3059">
        <w:rPr>
          <w:rFonts w:asciiTheme="minorHAnsi" w:hAnsiTheme="minorHAnsi" w:cstheme="minorHAnsi"/>
        </w:rPr>
        <w:t>représentant de la FAL, exploitant ELUS</w:t>
      </w:r>
    </w:p>
    <w:p w14:paraId="5ECFDF6D" w14:textId="77777777" w:rsidR="002E3059" w:rsidRPr="002E3059" w:rsidRDefault="002E3059" w:rsidP="00F1287A">
      <w:pPr>
        <w:spacing w:line="276" w:lineRule="auto"/>
        <w:rPr>
          <w:rFonts w:asciiTheme="minorHAnsi" w:hAnsiTheme="minorHAnsi" w:cstheme="minorHAnsi"/>
        </w:rPr>
      </w:pPr>
      <w:r w:rsidRPr="002E3059">
        <w:rPr>
          <w:rFonts w:asciiTheme="minorHAnsi" w:hAnsiTheme="minorHAnsi" w:cstheme="minorHAnsi"/>
        </w:rPr>
        <w:t>M. JC Weber</w:t>
      </w:r>
      <w:r w:rsidRPr="002E3059">
        <w:rPr>
          <w:rFonts w:asciiTheme="minorHAnsi" w:hAnsiTheme="minorHAnsi" w:cstheme="minorHAnsi"/>
        </w:rPr>
        <w:tab/>
      </w:r>
      <w:r w:rsidRPr="002E3059">
        <w:rPr>
          <w:rFonts w:asciiTheme="minorHAnsi" w:hAnsiTheme="minorHAnsi" w:cstheme="minorHAnsi"/>
        </w:rPr>
        <w:tab/>
      </w:r>
      <w:r w:rsidRPr="002E3059">
        <w:rPr>
          <w:rFonts w:asciiTheme="minorHAnsi" w:hAnsiTheme="minorHAnsi" w:cstheme="minorHAnsi"/>
        </w:rPr>
        <w:tab/>
        <w:t>représentant de la FAL, exploitant ELUS</w:t>
      </w:r>
    </w:p>
    <w:p w14:paraId="67BB434B" w14:textId="6CBC1986"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M. Erny Mattiussi</w:t>
      </w:r>
      <w:r w:rsidRPr="002E3059">
        <w:rPr>
          <w:rFonts w:asciiTheme="minorHAnsi" w:hAnsiTheme="minorHAnsi" w:cstheme="minorHAnsi"/>
        </w:rPr>
        <w:tab/>
      </w:r>
      <w:r w:rsidRPr="002E3059">
        <w:rPr>
          <w:rFonts w:asciiTheme="minorHAnsi" w:hAnsiTheme="minorHAnsi" w:cstheme="minorHAnsi"/>
        </w:rPr>
        <w:tab/>
      </w:r>
      <w:r>
        <w:rPr>
          <w:rFonts w:asciiTheme="minorHAnsi" w:hAnsiTheme="minorHAnsi" w:cstheme="minorHAnsi"/>
        </w:rPr>
        <w:tab/>
      </w:r>
      <w:r w:rsidRPr="002E3059">
        <w:rPr>
          <w:rFonts w:asciiTheme="minorHAnsi" w:hAnsiTheme="minorHAnsi" w:cstheme="minorHAnsi"/>
        </w:rPr>
        <w:t>observateur, FAL</w:t>
      </w:r>
    </w:p>
    <w:p w14:paraId="16118744" w14:textId="072C0D57" w:rsidR="002E3059" w:rsidRPr="002E3059" w:rsidRDefault="002E3059" w:rsidP="001C6291">
      <w:pPr>
        <w:spacing w:line="276" w:lineRule="auto"/>
        <w:rPr>
          <w:rFonts w:asciiTheme="minorHAnsi" w:hAnsiTheme="minorHAnsi" w:cstheme="minorHAnsi"/>
        </w:rPr>
      </w:pPr>
      <w:r w:rsidRPr="002E3059">
        <w:rPr>
          <w:rFonts w:asciiTheme="minorHAnsi" w:hAnsiTheme="minorHAnsi" w:cstheme="minorHAnsi"/>
        </w:rPr>
        <w:t>M. Arny Weber</w:t>
      </w:r>
      <w:r w:rsidRPr="002E3059">
        <w:rPr>
          <w:rFonts w:asciiTheme="minorHAnsi" w:hAnsiTheme="minorHAnsi" w:cstheme="minorHAnsi"/>
        </w:rPr>
        <w:tab/>
      </w:r>
      <w:r w:rsidRPr="002E3059">
        <w:rPr>
          <w:rFonts w:asciiTheme="minorHAnsi" w:hAnsiTheme="minorHAnsi" w:cstheme="minorHAnsi"/>
        </w:rPr>
        <w:tab/>
      </w:r>
      <w:r>
        <w:rPr>
          <w:rFonts w:asciiTheme="minorHAnsi" w:hAnsiTheme="minorHAnsi" w:cstheme="minorHAnsi"/>
        </w:rPr>
        <w:tab/>
      </w:r>
      <w:r w:rsidRPr="002E3059">
        <w:rPr>
          <w:rFonts w:asciiTheme="minorHAnsi" w:hAnsiTheme="minorHAnsi" w:cstheme="minorHAnsi"/>
        </w:rPr>
        <w:t>observateur, FAL</w:t>
      </w:r>
    </w:p>
    <w:p w14:paraId="397EE836" w14:textId="77777777" w:rsidR="002E3059" w:rsidRPr="002E3059" w:rsidRDefault="002E3059" w:rsidP="004D2311">
      <w:pPr>
        <w:rPr>
          <w:rFonts w:asciiTheme="minorHAnsi" w:hAnsiTheme="minorHAnsi" w:cstheme="minorHAnsi"/>
        </w:rPr>
      </w:pPr>
    </w:p>
    <w:p w14:paraId="549F3569" w14:textId="77777777" w:rsidR="002E3059" w:rsidRPr="002E3059" w:rsidRDefault="002E3059">
      <w:pPr>
        <w:rPr>
          <w:rFonts w:asciiTheme="minorHAnsi" w:hAnsiTheme="minorHAnsi" w:cstheme="minorHAnsi"/>
        </w:rPr>
      </w:pPr>
    </w:p>
    <w:p w14:paraId="7AD0D628" w14:textId="77777777" w:rsidR="002E3059" w:rsidRPr="002E3059" w:rsidRDefault="002E3059" w:rsidP="00A616EC">
      <w:pPr>
        <w:jc w:val="center"/>
        <w:rPr>
          <w:rFonts w:asciiTheme="minorHAnsi" w:hAnsiTheme="minorHAnsi" w:cstheme="minorHAnsi"/>
          <w:b/>
          <w:bCs/>
          <w:u w:val="single"/>
        </w:rPr>
      </w:pPr>
      <w:r w:rsidRPr="002E3059">
        <w:rPr>
          <w:rFonts w:asciiTheme="minorHAnsi" w:hAnsiTheme="minorHAnsi" w:cstheme="minorHAnsi"/>
          <w:b/>
          <w:bCs/>
          <w:u w:val="single"/>
        </w:rPr>
        <w:t>Ordre du Jour</w:t>
      </w:r>
    </w:p>
    <w:p w14:paraId="38B4B4A4" w14:textId="77777777" w:rsidR="002E3059" w:rsidRPr="002E3059" w:rsidRDefault="002E3059">
      <w:pPr>
        <w:rPr>
          <w:rFonts w:asciiTheme="minorHAnsi" w:hAnsiTheme="minorHAnsi" w:cstheme="minorHAnsi"/>
        </w:rPr>
      </w:pPr>
    </w:p>
    <w:p w14:paraId="0782D804"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Appel et vérification des pouvoirs.</w:t>
      </w:r>
    </w:p>
    <w:p w14:paraId="41A5BC2A" w14:textId="77777777" w:rsidR="002E3059" w:rsidRPr="002E3059" w:rsidRDefault="002E3059" w:rsidP="00924627">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Mme. Maggy </w:t>
      </w:r>
      <w:proofErr w:type="spellStart"/>
      <w:r w:rsidRPr="002E3059">
        <w:rPr>
          <w:rFonts w:asciiTheme="minorHAnsi" w:hAnsiTheme="minorHAnsi" w:cstheme="minorHAnsi"/>
        </w:rPr>
        <w:t>Husslein</w:t>
      </w:r>
      <w:proofErr w:type="spellEnd"/>
      <w:r w:rsidRPr="002E3059">
        <w:rPr>
          <w:rFonts w:asciiTheme="minorHAnsi" w:hAnsiTheme="minorHAnsi" w:cstheme="minorHAnsi"/>
        </w:rPr>
        <w:t xml:space="preserve"> est excusée et remplacée par la délégation du ministère des Sports.</w:t>
      </w:r>
    </w:p>
    <w:p w14:paraId="0E305F44" w14:textId="77777777" w:rsidR="002E3059" w:rsidRPr="002E3059" w:rsidRDefault="002E3059" w:rsidP="00924627">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Mme. Annick Goerens, représentante de </w:t>
      </w:r>
      <w:proofErr w:type="spellStart"/>
      <w:r w:rsidRPr="002E3059">
        <w:rPr>
          <w:rFonts w:asciiTheme="minorHAnsi" w:hAnsiTheme="minorHAnsi" w:cstheme="minorHAnsi"/>
        </w:rPr>
        <w:t>Skydive</w:t>
      </w:r>
      <w:proofErr w:type="spellEnd"/>
      <w:r w:rsidRPr="002E3059">
        <w:rPr>
          <w:rFonts w:asciiTheme="minorHAnsi" w:hAnsiTheme="minorHAnsi" w:cstheme="minorHAnsi"/>
        </w:rPr>
        <w:t xml:space="preserve"> Luxembourg s’est excusé.</w:t>
      </w:r>
    </w:p>
    <w:p w14:paraId="70C37C88" w14:textId="77777777" w:rsidR="002E3059" w:rsidRPr="002E3059" w:rsidRDefault="002E3059" w:rsidP="00924627">
      <w:pPr>
        <w:pStyle w:val="ListParagraph"/>
        <w:spacing w:line="276" w:lineRule="auto"/>
        <w:ind w:left="567"/>
        <w:rPr>
          <w:rFonts w:asciiTheme="minorHAnsi" w:hAnsiTheme="minorHAnsi" w:cstheme="minorHAnsi"/>
        </w:rPr>
      </w:pPr>
    </w:p>
    <w:p w14:paraId="168D5C87"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Intervention du ministère des Sports.</w:t>
      </w:r>
    </w:p>
    <w:p w14:paraId="482368E8" w14:textId="77777777" w:rsidR="002E3059" w:rsidRPr="002E3059" w:rsidRDefault="002E3059" w:rsidP="00924627">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M. </w:t>
      </w:r>
      <w:proofErr w:type="spellStart"/>
      <w:r w:rsidRPr="002E3059">
        <w:rPr>
          <w:rFonts w:asciiTheme="minorHAnsi" w:hAnsiTheme="minorHAnsi" w:cstheme="minorHAnsi"/>
        </w:rPr>
        <w:t>Schommer</w:t>
      </w:r>
      <w:proofErr w:type="spellEnd"/>
      <w:r w:rsidRPr="002E3059">
        <w:rPr>
          <w:rFonts w:asciiTheme="minorHAnsi" w:hAnsiTheme="minorHAnsi" w:cstheme="minorHAnsi"/>
        </w:rPr>
        <w:t xml:space="preserve"> relate brièvement le rôle du ministère des Sports.</w:t>
      </w:r>
    </w:p>
    <w:p w14:paraId="117C5929" w14:textId="77777777" w:rsidR="002E3059" w:rsidRPr="002E3059" w:rsidRDefault="002E3059" w:rsidP="00924627">
      <w:pPr>
        <w:pStyle w:val="ListParagraph"/>
        <w:spacing w:line="276" w:lineRule="auto"/>
        <w:ind w:left="567"/>
        <w:rPr>
          <w:rFonts w:asciiTheme="minorHAnsi" w:hAnsiTheme="minorHAnsi" w:cstheme="minorHAnsi"/>
        </w:rPr>
      </w:pPr>
    </w:p>
    <w:p w14:paraId="6A753B4E"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Recommandation de dates pour les réunions annuelles futures.</w:t>
      </w:r>
    </w:p>
    <w:p w14:paraId="2E710F21" w14:textId="77777777" w:rsidR="002E3059" w:rsidRPr="002E3059" w:rsidRDefault="002E3059" w:rsidP="00924627">
      <w:pPr>
        <w:pStyle w:val="ListParagraph"/>
        <w:spacing w:line="276" w:lineRule="auto"/>
        <w:ind w:left="567"/>
        <w:rPr>
          <w:rFonts w:asciiTheme="minorHAnsi" w:hAnsiTheme="minorHAnsi" w:cstheme="minorHAnsi"/>
        </w:rPr>
      </w:pPr>
      <w:r w:rsidRPr="002E3059">
        <w:rPr>
          <w:rFonts w:asciiTheme="minorHAnsi" w:hAnsiTheme="minorHAnsi" w:cstheme="minorHAnsi"/>
        </w:rPr>
        <w:t>Sur proposition de JC Weber la réunion arrête que les réunions futures seront organisées au courant du 2</w:t>
      </w:r>
      <w:r w:rsidRPr="002E3059">
        <w:rPr>
          <w:rFonts w:asciiTheme="minorHAnsi" w:hAnsiTheme="minorHAnsi" w:cstheme="minorHAnsi"/>
          <w:vertAlign w:val="superscript"/>
        </w:rPr>
        <w:t>e</w:t>
      </w:r>
      <w:r w:rsidRPr="002E3059">
        <w:rPr>
          <w:rFonts w:asciiTheme="minorHAnsi" w:hAnsiTheme="minorHAnsi" w:cstheme="minorHAnsi"/>
        </w:rPr>
        <w:t xml:space="preserve"> trimestre pour permettre de tenir compte des résultats des assemblées générales de l’exploitant et de l’exploitant technique.</w:t>
      </w:r>
    </w:p>
    <w:p w14:paraId="425E3F21" w14:textId="77777777" w:rsidR="002E3059" w:rsidRPr="002E3059" w:rsidRDefault="002E3059" w:rsidP="00924627">
      <w:pPr>
        <w:pStyle w:val="ListParagraph"/>
        <w:spacing w:line="276" w:lineRule="auto"/>
        <w:ind w:left="567"/>
        <w:rPr>
          <w:rFonts w:asciiTheme="minorHAnsi" w:hAnsiTheme="minorHAnsi" w:cstheme="minorHAnsi"/>
        </w:rPr>
      </w:pPr>
    </w:p>
    <w:p w14:paraId="34A89C2C"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Refus d’autorisation de défrichement piste du ministère de l’Environnement</w:t>
      </w:r>
    </w:p>
    <w:p w14:paraId="437C0CE4" w14:textId="77777777" w:rsidR="002E3059" w:rsidRPr="002E3059" w:rsidRDefault="002E3059" w:rsidP="00F1287A">
      <w:pPr>
        <w:pStyle w:val="ListParagraph"/>
        <w:spacing w:line="276" w:lineRule="auto"/>
        <w:ind w:left="567"/>
        <w:rPr>
          <w:rFonts w:asciiTheme="minorHAnsi" w:hAnsiTheme="minorHAnsi" w:cstheme="minorHAnsi"/>
        </w:rPr>
      </w:pPr>
      <w:r w:rsidRPr="002E3059">
        <w:rPr>
          <w:rFonts w:asciiTheme="minorHAnsi" w:hAnsiTheme="minorHAnsi" w:cstheme="minorHAnsi"/>
        </w:rPr>
        <w:t>JC Weber informe que le recours contre le refus initial a également été refusé, en raison d’arguments que nous ne pouvons pas accepter. P.ex. le refus de reconnaître l’Utilité Publique de la FAL. La FAL décidera si elle introduira un recours en annulation devant le tribunal administratif par requête signée d’un avocat à la Cour dans les trois mois de la notification du refus. Une autre voie de recours serait d’introduire une requête auprès de l’Ombudsman. Une intervention auprès de la Commission des Sports de la Chambre des députés, ainsi qu’auprès des médias, reste également possible.</w:t>
      </w:r>
    </w:p>
    <w:p w14:paraId="0907568E" w14:textId="77777777" w:rsidR="002E3059" w:rsidRPr="002E3059" w:rsidRDefault="002E3059" w:rsidP="00F1287A">
      <w:pPr>
        <w:pStyle w:val="ListParagraph"/>
        <w:spacing w:line="276" w:lineRule="auto"/>
        <w:ind w:left="567"/>
        <w:rPr>
          <w:rFonts w:asciiTheme="minorHAnsi" w:hAnsiTheme="minorHAnsi" w:cstheme="minorHAnsi"/>
        </w:rPr>
      </w:pPr>
    </w:p>
    <w:p w14:paraId="2E70DAE6" w14:textId="08124992"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 xml:space="preserve">Relevé des frais effectifs 2025. </w:t>
      </w:r>
      <w:r w:rsidRPr="002E3059">
        <w:rPr>
          <w:rFonts w:asciiTheme="minorHAnsi" w:hAnsiTheme="minorHAnsi" w:cstheme="minorHAnsi"/>
        </w:rPr>
        <w:tab/>
      </w:r>
    </w:p>
    <w:p w14:paraId="3A8A6BB8" w14:textId="77777777" w:rsidR="002E3059" w:rsidRPr="002E3059" w:rsidRDefault="002E3059" w:rsidP="00924627">
      <w:pPr>
        <w:pStyle w:val="ListParagraph"/>
        <w:spacing w:line="276" w:lineRule="auto"/>
        <w:ind w:left="567"/>
        <w:rPr>
          <w:rFonts w:asciiTheme="minorHAnsi" w:hAnsiTheme="minorHAnsi" w:cstheme="minorHAnsi"/>
        </w:rPr>
      </w:pPr>
      <w:r w:rsidRPr="002E3059">
        <w:rPr>
          <w:rFonts w:asciiTheme="minorHAnsi" w:hAnsiTheme="minorHAnsi" w:cstheme="minorHAnsi"/>
        </w:rPr>
        <w:t>Le décompte des frais effectifs, avec pièces à l’appui, est à introduire auprès du ministère avant le 31 décembre.</w:t>
      </w:r>
    </w:p>
    <w:p w14:paraId="6B53343A" w14:textId="77777777" w:rsidR="002E3059" w:rsidRPr="002E3059" w:rsidRDefault="002E3059" w:rsidP="00924627">
      <w:pPr>
        <w:pStyle w:val="ListParagraph"/>
        <w:spacing w:line="276" w:lineRule="auto"/>
        <w:ind w:left="567"/>
        <w:rPr>
          <w:rFonts w:asciiTheme="minorHAnsi" w:hAnsiTheme="minorHAnsi" w:cstheme="minorHAnsi"/>
        </w:rPr>
      </w:pPr>
    </w:p>
    <w:p w14:paraId="720792B9"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Les propositions budgétaires pour 2026 et 2027 sont également à introduire auprès du ministère avant le 31 décembre.</w:t>
      </w:r>
    </w:p>
    <w:p w14:paraId="2794B493" w14:textId="77777777" w:rsidR="002E3059" w:rsidRPr="002E3059" w:rsidRDefault="002E3059" w:rsidP="00FE3078">
      <w:pPr>
        <w:pStyle w:val="ListParagraph"/>
        <w:spacing w:line="276" w:lineRule="auto"/>
        <w:ind w:left="567"/>
        <w:rPr>
          <w:rFonts w:asciiTheme="minorHAnsi" w:hAnsiTheme="minorHAnsi" w:cstheme="minorHAnsi"/>
        </w:rPr>
      </w:pPr>
    </w:p>
    <w:p w14:paraId="0EE03E80"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lastRenderedPageBreak/>
        <w:t xml:space="preserve">Le bilan financier 2025 de </w:t>
      </w:r>
      <w:proofErr w:type="spellStart"/>
      <w:r w:rsidRPr="002E3059">
        <w:rPr>
          <w:rFonts w:asciiTheme="minorHAnsi" w:hAnsiTheme="minorHAnsi" w:cstheme="minorHAnsi"/>
        </w:rPr>
        <w:t>Skydive</w:t>
      </w:r>
      <w:proofErr w:type="spellEnd"/>
      <w:r w:rsidRPr="002E3059">
        <w:rPr>
          <w:rFonts w:asciiTheme="minorHAnsi" w:hAnsiTheme="minorHAnsi" w:cstheme="minorHAnsi"/>
        </w:rPr>
        <w:t xml:space="preserve"> Luxembourg est à présenter au ministère après l’assemblée générale de l’exploitant technique.</w:t>
      </w:r>
    </w:p>
    <w:p w14:paraId="4BCA78D6" w14:textId="77777777" w:rsidR="002E3059" w:rsidRPr="002E3059" w:rsidRDefault="002E3059">
      <w:pPr>
        <w:rPr>
          <w:rFonts w:asciiTheme="minorHAnsi" w:eastAsia="Arial Unicode MS" w:hAnsiTheme="minorHAnsi" w:cstheme="minorHAnsi"/>
          <w:u w:color="000000"/>
          <w:lang w:eastAsia="de-DE"/>
        </w:rPr>
      </w:pPr>
    </w:p>
    <w:p w14:paraId="318A7665"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Assurances bâtiments.</w:t>
      </w:r>
    </w:p>
    <w:p w14:paraId="27ECD390" w14:textId="77777777" w:rsidR="002E3059" w:rsidRPr="002E3059" w:rsidRDefault="002E3059" w:rsidP="00FE3078">
      <w:pPr>
        <w:pStyle w:val="ListParagraph"/>
        <w:spacing w:line="276" w:lineRule="auto"/>
        <w:ind w:left="567"/>
        <w:rPr>
          <w:rFonts w:asciiTheme="minorHAnsi" w:hAnsiTheme="minorHAnsi" w:cstheme="minorHAnsi"/>
        </w:rPr>
      </w:pPr>
      <w:r w:rsidRPr="002E3059">
        <w:rPr>
          <w:rFonts w:asciiTheme="minorHAnsi" w:hAnsiTheme="minorHAnsi" w:cstheme="minorHAnsi"/>
        </w:rPr>
        <w:t>Le sujet reste d’actualité au ministère mais une réponse rapide n’est pas à espérer. Entretemps l’exploitant technique devra assurer lui-même tous les risques et répercuter les primes d’assurance dans le décompte annuel. Si le forfait de 20.000.- € devrait être dépassée par l’introduction de ces primes dans le décompte annuel, le ministère serait d’accord d’augmenter le forfait avec un avenant de la convention.</w:t>
      </w:r>
    </w:p>
    <w:p w14:paraId="437D111B" w14:textId="77777777" w:rsidR="002E3059" w:rsidRPr="002E3059" w:rsidRDefault="002E3059" w:rsidP="00FE3078">
      <w:pPr>
        <w:pStyle w:val="ListParagraph"/>
        <w:spacing w:line="276" w:lineRule="auto"/>
        <w:ind w:left="567"/>
        <w:rPr>
          <w:rFonts w:asciiTheme="minorHAnsi" w:hAnsiTheme="minorHAnsi" w:cstheme="minorHAnsi"/>
        </w:rPr>
      </w:pPr>
    </w:p>
    <w:p w14:paraId="300611D3"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Rénovation Bâtiments.</w:t>
      </w:r>
    </w:p>
    <w:p w14:paraId="73E69D65" w14:textId="77777777" w:rsidR="002E3059" w:rsidRPr="002E3059" w:rsidRDefault="002E3059" w:rsidP="007C039F">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Les réparations aux bâtiments sont urgentes et doivent être effectuées au plus vite. </w:t>
      </w:r>
    </w:p>
    <w:p w14:paraId="71313269" w14:textId="77777777" w:rsidR="002E3059" w:rsidRPr="002E3059" w:rsidRDefault="002E3059" w:rsidP="007C039F">
      <w:pPr>
        <w:pStyle w:val="ListParagraph"/>
        <w:spacing w:line="276" w:lineRule="auto"/>
        <w:ind w:left="567"/>
        <w:rPr>
          <w:rFonts w:asciiTheme="minorHAnsi" w:hAnsiTheme="minorHAnsi" w:cstheme="minorHAnsi"/>
        </w:rPr>
      </w:pPr>
      <w:r w:rsidRPr="002E3059">
        <w:rPr>
          <w:rFonts w:asciiTheme="minorHAnsi" w:hAnsiTheme="minorHAnsi" w:cstheme="minorHAnsi"/>
        </w:rPr>
        <w:t>M. Sacha MAASSEN des Bâtiments Publics a demandé de le contacter au plus vite pour fixer un rendez-vous pour les travaux (Tél. : 621-308875). Fränz Hardt contactera M. Maassen.</w:t>
      </w:r>
    </w:p>
    <w:p w14:paraId="0767D6C4" w14:textId="77777777" w:rsidR="002E3059" w:rsidRPr="002E3059" w:rsidRDefault="002E3059" w:rsidP="007C039F">
      <w:pPr>
        <w:pStyle w:val="ListParagraph"/>
        <w:spacing w:line="276" w:lineRule="auto"/>
        <w:ind w:left="567"/>
        <w:rPr>
          <w:rFonts w:asciiTheme="minorHAnsi" w:hAnsiTheme="minorHAnsi" w:cstheme="minorHAnsi"/>
        </w:rPr>
      </w:pPr>
    </w:p>
    <w:p w14:paraId="35A6D0FB"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Projet « nouveau hangar ».</w:t>
      </w:r>
    </w:p>
    <w:p w14:paraId="5BABF45D" w14:textId="77777777" w:rsidR="002E3059" w:rsidRPr="002E3059" w:rsidRDefault="002E3059" w:rsidP="00EE5B07">
      <w:pPr>
        <w:pStyle w:val="ListParagraph"/>
        <w:spacing w:line="276" w:lineRule="auto"/>
        <w:ind w:left="567"/>
        <w:rPr>
          <w:rFonts w:asciiTheme="minorHAnsi" w:hAnsiTheme="minorHAnsi" w:cstheme="minorHAnsi"/>
        </w:rPr>
      </w:pPr>
      <w:r w:rsidRPr="002E3059">
        <w:rPr>
          <w:rFonts w:asciiTheme="minorHAnsi" w:hAnsiTheme="minorHAnsi" w:cstheme="minorHAnsi"/>
        </w:rPr>
        <w:t>Le projet de reconstruction des bâtiments sera à l’ordre du jour d’une prochaine réunion des Bâtiments Publics. Fränz Hardt demandera des renseignements à ce sujet lors de son entretien avec M. Sacha Maassen.</w:t>
      </w:r>
    </w:p>
    <w:p w14:paraId="6ECA830D" w14:textId="77777777" w:rsidR="002E3059" w:rsidRPr="002E3059" w:rsidRDefault="002E3059" w:rsidP="00EE5B07">
      <w:pPr>
        <w:pStyle w:val="ListParagraph"/>
        <w:spacing w:line="276" w:lineRule="auto"/>
        <w:ind w:left="567"/>
        <w:rPr>
          <w:rFonts w:asciiTheme="minorHAnsi" w:hAnsiTheme="minorHAnsi" w:cstheme="minorHAnsi"/>
        </w:rPr>
      </w:pPr>
    </w:p>
    <w:p w14:paraId="6A127FCF"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 xml:space="preserve">Acquisition / échange terrains </w:t>
      </w:r>
      <w:proofErr w:type="spellStart"/>
      <w:r w:rsidRPr="002E3059">
        <w:rPr>
          <w:rFonts w:asciiTheme="minorHAnsi" w:hAnsiTheme="minorHAnsi" w:cstheme="minorHAnsi"/>
        </w:rPr>
        <w:t>Noertrange</w:t>
      </w:r>
      <w:proofErr w:type="spellEnd"/>
    </w:p>
    <w:p w14:paraId="62BE0C3A" w14:textId="77777777" w:rsidR="002E3059" w:rsidRPr="002E3059" w:rsidRDefault="002E3059" w:rsidP="00993769">
      <w:pPr>
        <w:pStyle w:val="ListParagraph"/>
        <w:spacing w:line="276" w:lineRule="auto"/>
        <w:ind w:left="567"/>
        <w:rPr>
          <w:rFonts w:asciiTheme="minorHAnsi" w:hAnsiTheme="minorHAnsi" w:cstheme="minorHAnsi"/>
        </w:rPr>
      </w:pPr>
      <w:r w:rsidRPr="002E3059">
        <w:rPr>
          <w:rFonts w:asciiTheme="minorHAnsi" w:hAnsiTheme="minorHAnsi" w:cstheme="minorHAnsi"/>
        </w:rPr>
        <w:t>Le propriétaire du terrain nécessaire à la reconstruction du hangar reste disposé à effectuer l’échange de terrains avec l’</w:t>
      </w:r>
      <w:r w:rsidRPr="002E3059">
        <w:rPr>
          <w:rFonts w:asciiTheme="minorHAnsi" w:hAnsiTheme="minorHAnsi" w:cstheme="minorHAnsi"/>
          <w:caps/>
        </w:rPr>
        <w:t>é</w:t>
      </w:r>
      <w:r w:rsidRPr="002E3059">
        <w:rPr>
          <w:rFonts w:asciiTheme="minorHAnsi" w:hAnsiTheme="minorHAnsi" w:cstheme="minorHAnsi"/>
        </w:rPr>
        <w:t>tat. M. Alain Kirsch du Comité d’acquisition du ministère des Finances a la charge de cette affaire.</w:t>
      </w:r>
    </w:p>
    <w:p w14:paraId="2FE7F9B8" w14:textId="77777777" w:rsidR="002E3059" w:rsidRPr="002E3059" w:rsidRDefault="002E3059" w:rsidP="00EE5B07">
      <w:pPr>
        <w:pStyle w:val="ListParagraph"/>
        <w:spacing w:line="276" w:lineRule="auto"/>
        <w:ind w:left="567"/>
        <w:rPr>
          <w:rFonts w:asciiTheme="minorHAnsi" w:hAnsiTheme="minorHAnsi" w:cstheme="minorHAnsi"/>
        </w:rPr>
      </w:pPr>
    </w:p>
    <w:p w14:paraId="7163C9DA"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 xml:space="preserve">PAG Wiltz et </w:t>
      </w:r>
      <w:proofErr w:type="spellStart"/>
      <w:r w:rsidRPr="002E3059">
        <w:rPr>
          <w:rFonts w:asciiTheme="minorHAnsi" w:hAnsiTheme="minorHAnsi" w:cstheme="minorHAnsi"/>
        </w:rPr>
        <w:t>Winseler</w:t>
      </w:r>
      <w:proofErr w:type="spellEnd"/>
    </w:p>
    <w:p w14:paraId="1C43B160" w14:textId="77777777" w:rsidR="002E3059" w:rsidRPr="002E3059" w:rsidRDefault="002E3059" w:rsidP="00EE5B07">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Lors d’un entretien téléphonique entre JC Weber et M. </w:t>
      </w:r>
      <w:proofErr w:type="spellStart"/>
      <w:r w:rsidRPr="002E3059">
        <w:rPr>
          <w:rFonts w:asciiTheme="minorHAnsi" w:hAnsiTheme="minorHAnsi" w:cstheme="minorHAnsi"/>
        </w:rPr>
        <w:t>Gillio</w:t>
      </w:r>
      <w:proofErr w:type="spellEnd"/>
      <w:r w:rsidRPr="002E3059">
        <w:rPr>
          <w:rFonts w:asciiTheme="minorHAnsi" w:hAnsiTheme="minorHAnsi" w:cstheme="minorHAnsi"/>
        </w:rPr>
        <w:t xml:space="preserve"> Fonck, premier conseiller de gouvernement à la direction générale des affaires générales, transport aérien, stratégie et innovation auprès du ministère de la Mobilité et des Travaux publics, M. Fonck a informé que les démarches pour modifier les PAG et de reclasser les zones vertes de l’aérodrome en zones d’aérodrome sont en bonne voie de la part des Administration Communale de Wiltz et de </w:t>
      </w:r>
      <w:proofErr w:type="spellStart"/>
      <w:r w:rsidRPr="002E3059">
        <w:rPr>
          <w:rFonts w:asciiTheme="minorHAnsi" w:hAnsiTheme="minorHAnsi" w:cstheme="minorHAnsi"/>
        </w:rPr>
        <w:t>Winseler</w:t>
      </w:r>
      <w:proofErr w:type="spellEnd"/>
      <w:r w:rsidRPr="002E3059">
        <w:rPr>
          <w:rFonts w:asciiTheme="minorHAnsi" w:hAnsiTheme="minorHAnsi" w:cstheme="minorHAnsi"/>
        </w:rPr>
        <w:t>.</w:t>
      </w:r>
    </w:p>
    <w:p w14:paraId="6BF8690B" w14:textId="77777777" w:rsidR="002E3059" w:rsidRPr="002E3059" w:rsidRDefault="002E3059" w:rsidP="00EE5B07">
      <w:pPr>
        <w:pStyle w:val="ListParagraph"/>
        <w:spacing w:line="276" w:lineRule="auto"/>
        <w:ind w:left="567"/>
        <w:rPr>
          <w:rFonts w:asciiTheme="minorHAnsi" w:hAnsiTheme="minorHAnsi" w:cstheme="minorHAnsi"/>
        </w:rPr>
      </w:pPr>
    </w:p>
    <w:p w14:paraId="33E2BB8A" w14:textId="1923A180" w:rsidR="002E3059" w:rsidRPr="002E3059" w:rsidRDefault="002E3059">
      <w:pPr>
        <w:rPr>
          <w:rFonts w:asciiTheme="minorHAnsi" w:eastAsia="Arial Unicode MS" w:hAnsiTheme="minorHAnsi" w:cstheme="minorHAnsi"/>
          <w:u w:color="000000"/>
          <w:lang w:eastAsia="de-DE"/>
        </w:rPr>
      </w:pPr>
    </w:p>
    <w:p w14:paraId="1C417061"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Entretien Piste ELNT</w:t>
      </w:r>
    </w:p>
    <w:p w14:paraId="15810B83" w14:textId="77777777" w:rsidR="002E3059" w:rsidRPr="002E3059" w:rsidRDefault="002E3059" w:rsidP="009113A2">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M. </w:t>
      </w:r>
      <w:proofErr w:type="spellStart"/>
      <w:r w:rsidRPr="002E3059">
        <w:rPr>
          <w:rFonts w:asciiTheme="minorHAnsi" w:hAnsiTheme="minorHAnsi" w:cstheme="minorHAnsi"/>
        </w:rPr>
        <w:t>Gillio</w:t>
      </w:r>
      <w:proofErr w:type="spellEnd"/>
      <w:r w:rsidRPr="002E3059">
        <w:rPr>
          <w:rFonts w:asciiTheme="minorHAnsi" w:hAnsiTheme="minorHAnsi" w:cstheme="minorHAnsi"/>
        </w:rPr>
        <w:t xml:space="preserve"> Fonck a informé que suite à sa demande d’intervention auprès des Ponts &amp; Chaussées il lui a été signifié que l’administration de dispose plus de budget pour intervenir.</w:t>
      </w:r>
    </w:p>
    <w:p w14:paraId="12A36501" w14:textId="77777777" w:rsidR="002E3059" w:rsidRPr="002E3059" w:rsidRDefault="002E3059" w:rsidP="009113A2">
      <w:pPr>
        <w:pStyle w:val="ListParagraph"/>
        <w:spacing w:line="276" w:lineRule="auto"/>
        <w:ind w:left="567"/>
        <w:rPr>
          <w:rFonts w:asciiTheme="minorHAnsi" w:hAnsiTheme="minorHAnsi" w:cstheme="minorHAnsi"/>
        </w:rPr>
      </w:pPr>
      <w:r w:rsidRPr="002E3059">
        <w:rPr>
          <w:rFonts w:asciiTheme="minorHAnsi" w:hAnsiTheme="minorHAnsi" w:cstheme="minorHAnsi"/>
        </w:rPr>
        <w:t>La réunion retient que la FAL devrait intervenir par lettre auprès du ministère des Sports pour signaler l’urgence et les risques liés.</w:t>
      </w:r>
    </w:p>
    <w:p w14:paraId="2166849F" w14:textId="77777777" w:rsidR="002E3059" w:rsidRPr="002E3059" w:rsidRDefault="002E3059" w:rsidP="009113A2">
      <w:pPr>
        <w:pStyle w:val="ListParagraph"/>
        <w:spacing w:line="276" w:lineRule="auto"/>
        <w:ind w:left="567"/>
        <w:rPr>
          <w:rFonts w:asciiTheme="minorHAnsi" w:hAnsiTheme="minorHAnsi" w:cstheme="minorHAnsi"/>
        </w:rPr>
      </w:pPr>
    </w:p>
    <w:p w14:paraId="74FA9682"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Rapport d’activité 2025</w:t>
      </w:r>
    </w:p>
    <w:p w14:paraId="4C6CF5C2" w14:textId="77777777" w:rsidR="002E3059" w:rsidRPr="002E3059" w:rsidRDefault="002E3059" w:rsidP="00ED6B6C">
      <w:pPr>
        <w:pStyle w:val="ListParagraph"/>
        <w:spacing w:line="276" w:lineRule="auto"/>
        <w:ind w:left="567"/>
        <w:rPr>
          <w:rFonts w:asciiTheme="minorHAnsi" w:hAnsiTheme="minorHAnsi" w:cstheme="minorHAnsi"/>
        </w:rPr>
      </w:pPr>
      <w:r w:rsidRPr="002E3059">
        <w:rPr>
          <w:rFonts w:asciiTheme="minorHAnsi" w:hAnsiTheme="minorHAnsi" w:cstheme="minorHAnsi"/>
        </w:rPr>
        <w:t xml:space="preserve">Le rapport d’activité de </w:t>
      </w:r>
      <w:proofErr w:type="spellStart"/>
      <w:r w:rsidRPr="002E3059">
        <w:rPr>
          <w:rFonts w:asciiTheme="minorHAnsi" w:hAnsiTheme="minorHAnsi" w:cstheme="minorHAnsi"/>
        </w:rPr>
        <w:t>Skydive</w:t>
      </w:r>
      <w:proofErr w:type="spellEnd"/>
      <w:r w:rsidRPr="002E3059">
        <w:rPr>
          <w:rFonts w:asciiTheme="minorHAnsi" w:hAnsiTheme="minorHAnsi" w:cstheme="minorHAnsi"/>
        </w:rPr>
        <w:t xml:space="preserve"> Luxembourg doit être présenté après l’assemblée générale 2026.</w:t>
      </w:r>
    </w:p>
    <w:p w14:paraId="0B1CE920" w14:textId="77777777" w:rsidR="002E3059" w:rsidRPr="002E3059" w:rsidRDefault="002E3059" w:rsidP="00ED6B6C">
      <w:pPr>
        <w:pStyle w:val="ListParagraph"/>
        <w:spacing w:line="276" w:lineRule="auto"/>
        <w:ind w:left="567"/>
        <w:rPr>
          <w:rFonts w:asciiTheme="minorHAnsi" w:hAnsiTheme="minorHAnsi" w:cstheme="minorHAnsi"/>
        </w:rPr>
      </w:pPr>
    </w:p>
    <w:p w14:paraId="6F281556" w14:textId="77777777" w:rsidR="002E3059" w:rsidRPr="002E3059" w:rsidRDefault="002E3059" w:rsidP="002E3059">
      <w:pPr>
        <w:pStyle w:val="ListParagraph"/>
        <w:numPr>
          <w:ilvl w:val="0"/>
          <w:numId w:val="16"/>
        </w:numPr>
        <w:pBdr>
          <w:top w:val="nil"/>
          <w:left w:val="nil"/>
          <w:bottom w:val="nil"/>
          <w:right w:val="nil"/>
          <w:between w:val="nil"/>
          <w:bar w:val="nil"/>
        </w:pBdr>
        <w:overflowPunct/>
        <w:autoSpaceDE/>
        <w:autoSpaceDN/>
        <w:adjustRightInd/>
        <w:spacing w:line="276" w:lineRule="auto"/>
        <w:ind w:left="567" w:hanging="567"/>
        <w:contextualSpacing w:val="0"/>
        <w:textAlignment w:val="auto"/>
        <w:rPr>
          <w:rFonts w:asciiTheme="minorHAnsi" w:hAnsiTheme="minorHAnsi" w:cstheme="minorHAnsi"/>
        </w:rPr>
      </w:pPr>
      <w:r w:rsidRPr="002E3059">
        <w:rPr>
          <w:rFonts w:asciiTheme="minorHAnsi" w:hAnsiTheme="minorHAnsi" w:cstheme="minorHAnsi"/>
        </w:rPr>
        <w:t>Divers</w:t>
      </w:r>
    </w:p>
    <w:p w14:paraId="6FC78497" w14:textId="77777777" w:rsidR="002E3059" w:rsidRPr="002E3059" w:rsidRDefault="002E3059" w:rsidP="00ED6B6C">
      <w:pPr>
        <w:pStyle w:val="ListParagraph"/>
        <w:spacing w:line="276" w:lineRule="auto"/>
        <w:ind w:left="567"/>
        <w:rPr>
          <w:rFonts w:asciiTheme="minorHAnsi" w:hAnsiTheme="minorHAnsi" w:cstheme="minorHAnsi"/>
        </w:rPr>
      </w:pPr>
      <w:r w:rsidRPr="002E3059">
        <w:rPr>
          <w:rFonts w:asciiTheme="minorHAnsi" w:hAnsiTheme="minorHAnsi" w:cstheme="minorHAnsi"/>
        </w:rPr>
        <w:t>JC Weber remercie les personnes présentes pour leur participation.</w:t>
      </w:r>
    </w:p>
    <w:p w14:paraId="54369AE7" w14:textId="77777777" w:rsidR="002E3059" w:rsidRPr="002E3059" w:rsidRDefault="002E3059" w:rsidP="00ED6B6C">
      <w:pPr>
        <w:pStyle w:val="ListParagraph"/>
        <w:spacing w:line="276" w:lineRule="auto"/>
        <w:ind w:left="567"/>
        <w:rPr>
          <w:rFonts w:asciiTheme="minorHAnsi" w:hAnsiTheme="minorHAnsi" w:cstheme="minorHAnsi"/>
        </w:rPr>
      </w:pPr>
      <w:r w:rsidRPr="002E3059">
        <w:rPr>
          <w:rFonts w:asciiTheme="minorHAnsi" w:hAnsiTheme="minorHAnsi" w:cstheme="minorHAnsi"/>
        </w:rPr>
        <w:t>Fin de la réunion : 16h00</w:t>
      </w:r>
    </w:p>
    <w:p w14:paraId="299C07A9" w14:textId="079102CA" w:rsidR="008B4287" w:rsidRDefault="008B4287">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14:paraId="5CEBCBB1" w14:textId="1C067CDA" w:rsidR="008B4287" w:rsidRPr="00940531" w:rsidRDefault="00940531" w:rsidP="00940531">
      <w:pPr>
        <w:rPr>
          <w:rFonts w:asciiTheme="minorHAnsi" w:hAnsiTheme="minorHAnsi" w:cstheme="minorHAnsi"/>
          <w:b/>
          <w:bCs/>
        </w:rPr>
      </w:pPr>
      <w:r w:rsidRPr="00940531">
        <w:rPr>
          <w:rFonts w:asciiTheme="minorHAnsi" w:hAnsiTheme="minorHAnsi" w:cstheme="minorHAnsi"/>
          <w:b/>
          <w:bCs/>
        </w:rPr>
        <w:lastRenderedPageBreak/>
        <w:t>Annexe 2</w:t>
      </w:r>
    </w:p>
    <w:p w14:paraId="5CF224C2" w14:textId="77777777" w:rsidR="008B4287" w:rsidRDefault="008B4287">
      <w:pPr>
        <w:rPr>
          <w:rFonts w:ascii="Arial" w:hAnsi="Arial"/>
        </w:rPr>
      </w:pPr>
    </w:p>
    <w:p w14:paraId="5079100D" w14:textId="4429BE58" w:rsidR="008B4287" w:rsidRPr="008B4287" w:rsidRDefault="008B4287" w:rsidP="004D2311">
      <w:pPr>
        <w:jc w:val="center"/>
        <w:rPr>
          <w:rFonts w:asciiTheme="minorHAnsi" w:hAnsiTheme="minorHAnsi" w:cstheme="minorHAnsi"/>
          <w:b/>
          <w:bCs/>
        </w:rPr>
      </w:pPr>
      <w:r w:rsidRPr="008B4287">
        <w:rPr>
          <w:rFonts w:asciiTheme="minorHAnsi" w:hAnsiTheme="minorHAnsi" w:cstheme="minorHAnsi"/>
          <w:b/>
          <w:bCs/>
        </w:rPr>
        <w:t>Compte</w:t>
      </w:r>
      <w:r w:rsidR="007D4994">
        <w:rPr>
          <w:rFonts w:asciiTheme="minorHAnsi" w:hAnsiTheme="minorHAnsi" w:cstheme="minorHAnsi"/>
          <w:b/>
          <w:bCs/>
        </w:rPr>
        <w:t xml:space="preserve"> </w:t>
      </w:r>
      <w:r w:rsidRPr="008B4287">
        <w:rPr>
          <w:rFonts w:asciiTheme="minorHAnsi" w:hAnsiTheme="minorHAnsi" w:cstheme="minorHAnsi"/>
          <w:b/>
          <w:bCs/>
        </w:rPr>
        <w:t xml:space="preserve">rendu de la Réunion du Comité de Coordination </w:t>
      </w:r>
    </w:p>
    <w:p w14:paraId="4F6999F0" w14:textId="77777777" w:rsidR="008B4287" w:rsidRPr="008B4287" w:rsidRDefault="008B4287" w:rsidP="004D2311">
      <w:pPr>
        <w:jc w:val="center"/>
        <w:rPr>
          <w:rFonts w:asciiTheme="minorHAnsi" w:hAnsiTheme="minorHAnsi" w:cstheme="minorHAnsi"/>
          <w:b/>
          <w:bCs/>
        </w:rPr>
      </w:pPr>
      <w:r w:rsidRPr="008B4287">
        <w:rPr>
          <w:rFonts w:asciiTheme="minorHAnsi" w:hAnsiTheme="minorHAnsi" w:cstheme="minorHAnsi"/>
          <w:b/>
          <w:bCs/>
        </w:rPr>
        <w:t>Centre National de Vol à Voile</w:t>
      </w:r>
    </w:p>
    <w:p w14:paraId="21437683" w14:textId="77777777" w:rsidR="008B4287" w:rsidRPr="008B4287" w:rsidRDefault="008B4287" w:rsidP="004D2311">
      <w:pPr>
        <w:jc w:val="center"/>
        <w:rPr>
          <w:rFonts w:asciiTheme="minorHAnsi" w:hAnsiTheme="minorHAnsi" w:cstheme="minorHAnsi"/>
        </w:rPr>
      </w:pPr>
    </w:p>
    <w:p w14:paraId="34264FC4" w14:textId="77777777" w:rsidR="008B4287" w:rsidRPr="008B4287" w:rsidRDefault="008B4287" w:rsidP="001C6291">
      <w:pPr>
        <w:spacing w:line="276" w:lineRule="auto"/>
        <w:jc w:val="center"/>
        <w:rPr>
          <w:rFonts w:asciiTheme="minorHAnsi" w:hAnsiTheme="minorHAnsi" w:cstheme="minorHAnsi"/>
        </w:rPr>
      </w:pPr>
      <w:r w:rsidRPr="008B4287">
        <w:rPr>
          <w:rFonts w:asciiTheme="minorHAnsi" w:hAnsiTheme="minorHAnsi" w:cstheme="minorHAnsi"/>
        </w:rPr>
        <w:t>du mardi 2 décembre 2025 à 14 :00</w:t>
      </w:r>
    </w:p>
    <w:p w14:paraId="3CCED351" w14:textId="77777777" w:rsidR="008B4287" w:rsidRPr="008B4287" w:rsidRDefault="008B4287" w:rsidP="001C6291">
      <w:pPr>
        <w:spacing w:line="276" w:lineRule="auto"/>
        <w:jc w:val="center"/>
        <w:rPr>
          <w:rFonts w:asciiTheme="minorHAnsi" w:hAnsiTheme="minorHAnsi" w:cstheme="minorHAnsi"/>
        </w:rPr>
      </w:pPr>
      <w:r w:rsidRPr="008B4287">
        <w:rPr>
          <w:rFonts w:asciiTheme="minorHAnsi" w:hAnsiTheme="minorHAnsi" w:cstheme="minorHAnsi"/>
        </w:rPr>
        <w:t xml:space="preserve">Maison des Sports à </w:t>
      </w:r>
      <w:proofErr w:type="spellStart"/>
      <w:r w:rsidRPr="008B4287">
        <w:rPr>
          <w:rFonts w:asciiTheme="minorHAnsi" w:hAnsiTheme="minorHAnsi" w:cstheme="minorHAnsi"/>
        </w:rPr>
        <w:t>Strassen</w:t>
      </w:r>
      <w:proofErr w:type="spellEnd"/>
    </w:p>
    <w:p w14:paraId="658D9E58" w14:textId="77777777" w:rsidR="008B4287" w:rsidRPr="008B4287" w:rsidRDefault="008B4287" w:rsidP="004D2311">
      <w:pPr>
        <w:jc w:val="center"/>
        <w:rPr>
          <w:rFonts w:asciiTheme="minorHAnsi" w:hAnsiTheme="minorHAnsi" w:cstheme="minorHAnsi"/>
        </w:rPr>
      </w:pPr>
    </w:p>
    <w:p w14:paraId="05008098" w14:textId="77777777" w:rsidR="008B4287" w:rsidRPr="008B4287" w:rsidRDefault="008B4287" w:rsidP="004D2311">
      <w:pPr>
        <w:rPr>
          <w:rFonts w:asciiTheme="minorHAnsi" w:hAnsiTheme="minorHAnsi" w:cstheme="minorHAnsi"/>
          <w:b/>
          <w:bCs/>
          <w:u w:val="single"/>
        </w:rPr>
      </w:pPr>
      <w:r w:rsidRPr="008B4287">
        <w:rPr>
          <w:rFonts w:asciiTheme="minorHAnsi" w:hAnsiTheme="minorHAnsi" w:cstheme="minorHAnsi"/>
          <w:b/>
          <w:bCs/>
          <w:u w:val="single"/>
        </w:rPr>
        <w:t>Présents :</w:t>
      </w:r>
    </w:p>
    <w:p w14:paraId="7F520CE6" w14:textId="77777777" w:rsidR="008B4287" w:rsidRPr="008B4287" w:rsidRDefault="008B4287" w:rsidP="004D2311">
      <w:pPr>
        <w:rPr>
          <w:rFonts w:asciiTheme="minorHAnsi" w:hAnsiTheme="minorHAnsi" w:cstheme="minorHAnsi"/>
          <w:b/>
          <w:bCs/>
          <w:u w:val="single"/>
        </w:rPr>
      </w:pPr>
    </w:p>
    <w:p w14:paraId="09C5D0EA" w14:textId="5DBA74CE"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 xml:space="preserve">M. Pascal </w:t>
      </w:r>
      <w:proofErr w:type="spellStart"/>
      <w:r w:rsidRPr="008B4287">
        <w:rPr>
          <w:rFonts w:asciiTheme="minorHAnsi" w:hAnsiTheme="minorHAnsi" w:cstheme="minorHAnsi"/>
        </w:rPr>
        <w:t>Groben</w:t>
      </w:r>
      <w:proofErr w:type="spellEnd"/>
      <w:r w:rsidRPr="008B4287">
        <w:rPr>
          <w:rFonts w:asciiTheme="minorHAnsi" w:hAnsiTheme="minorHAnsi" w:cstheme="minorHAnsi"/>
        </w:rPr>
        <w:tab/>
      </w:r>
      <w:r w:rsidRPr="008B4287">
        <w:rPr>
          <w:rFonts w:asciiTheme="minorHAnsi" w:hAnsiTheme="minorHAnsi" w:cstheme="minorHAnsi"/>
        </w:rPr>
        <w:tab/>
      </w:r>
      <w:r>
        <w:rPr>
          <w:rFonts w:asciiTheme="minorHAnsi" w:hAnsiTheme="minorHAnsi" w:cstheme="minorHAnsi"/>
        </w:rPr>
        <w:tab/>
      </w:r>
      <w:r w:rsidRPr="008B4287">
        <w:rPr>
          <w:rFonts w:asciiTheme="minorHAnsi" w:hAnsiTheme="minorHAnsi" w:cstheme="minorHAnsi"/>
        </w:rPr>
        <w:t>représentant du ministère des Sports</w:t>
      </w:r>
    </w:p>
    <w:p w14:paraId="04EC5024" w14:textId="77777777"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 xml:space="preserve">M. Rob </w:t>
      </w:r>
      <w:proofErr w:type="spellStart"/>
      <w:r w:rsidRPr="008B4287">
        <w:rPr>
          <w:rFonts w:asciiTheme="minorHAnsi" w:hAnsiTheme="minorHAnsi" w:cstheme="minorHAnsi"/>
        </w:rPr>
        <w:t>Schommer</w:t>
      </w:r>
      <w:proofErr w:type="spellEnd"/>
      <w:r w:rsidRPr="008B4287">
        <w:rPr>
          <w:rFonts w:asciiTheme="minorHAnsi" w:hAnsiTheme="minorHAnsi" w:cstheme="minorHAnsi"/>
        </w:rPr>
        <w:tab/>
      </w:r>
      <w:r w:rsidRPr="008B4287">
        <w:rPr>
          <w:rFonts w:asciiTheme="minorHAnsi" w:hAnsiTheme="minorHAnsi" w:cstheme="minorHAnsi"/>
        </w:rPr>
        <w:tab/>
        <w:t>représentant du ministère des Sports</w:t>
      </w:r>
    </w:p>
    <w:p w14:paraId="78CB3237" w14:textId="77777777"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Mme. Christiane Fernandes</w:t>
      </w:r>
      <w:r w:rsidRPr="008B4287">
        <w:rPr>
          <w:rFonts w:asciiTheme="minorHAnsi" w:hAnsiTheme="minorHAnsi" w:cstheme="minorHAnsi"/>
        </w:rPr>
        <w:tab/>
        <w:t>représentant du ministère des Sports</w:t>
      </w:r>
    </w:p>
    <w:p w14:paraId="26527094" w14:textId="77777777"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M. Lex Krieger</w:t>
      </w:r>
      <w:r w:rsidRPr="008B4287">
        <w:rPr>
          <w:rFonts w:asciiTheme="minorHAnsi" w:hAnsiTheme="minorHAnsi" w:cstheme="minorHAnsi"/>
        </w:rPr>
        <w:tab/>
      </w:r>
      <w:r w:rsidRPr="008B4287">
        <w:rPr>
          <w:rFonts w:asciiTheme="minorHAnsi" w:hAnsiTheme="minorHAnsi" w:cstheme="minorHAnsi"/>
        </w:rPr>
        <w:tab/>
      </w:r>
      <w:r w:rsidRPr="008B4287">
        <w:rPr>
          <w:rFonts w:asciiTheme="minorHAnsi" w:hAnsiTheme="minorHAnsi" w:cstheme="minorHAnsi"/>
        </w:rPr>
        <w:tab/>
        <w:t>représentant du CLVV, exploitant technique ELUS</w:t>
      </w:r>
    </w:p>
    <w:p w14:paraId="43B59656" w14:textId="551FEAE9"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M. Marc Bosseler</w:t>
      </w:r>
      <w:r w:rsidRPr="008B4287">
        <w:rPr>
          <w:rFonts w:asciiTheme="minorHAnsi" w:hAnsiTheme="minorHAnsi" w:cstheme="minorHAnsi"/>
        </w:rPr>
        <w:tab/>
      </w:r>
      <w:r w:rsidRPr="008B4287">
        <w:rPr>
          <w:rFonts w:asciiTheme="minorHAnsi" w:hAnsiTheme="minorHAnsi" w:cstheme="minorHAnsi"/>
        </w:rPr>
        <w:tab/>
      </w:r>
      <w:r>
        <w:rPr>
          <w:rFonts w:asciiTheme="minorHAnsi" w:hAnsiTheme="minorHAnsi" w:cstheme="minorHAnsi"/>
        </w:rPr>
        <w:tab/>
      </w:r>
      <w:r w:rsidRPr="008B4287">
        <w:rPr>
          <w:rFonts w:asciiTheme="minorHAnsi" w:hAnsiTheme="minorHAnsi" w:cstheme="minorHAnsi"/>
        </w:rPr>
        <w:t>représentant du CLVV, exploitant technique ELUS</w:t>
      </w:r>
    </w:p>
    <w:p w14:paraId="28554067" w14:textId="4483D1F3"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M. Erny Mattiussi</w:t>
      </w:r>
      <w:r w:rsidRPr="008B4287">
        <w:rPr>
          <w:rFonts w:asciiTheme="minorHAnsi" w:hAnsiTheme="minorHAnsi" w:cstheme="minorHAnsi"/>
        </w:rPr>
        <w:tab/>
      </w:r>
      <w:r w:rsidRPr="008B4287">
        <w:rPr>
          <w:rFonts w:asciiTheme="minorHAnsi" w:hAnsiTheme="minorHAnsi" w:cstheme="minorHAnsi"/>
        </w:rPr>
        <w:tab/>
      </w:r>
      <w:r>
        <w:rPr>
          <w:rFonts w:asciiTheme="minorHAnsi" w:hAnsiTheme="minorHAnsi" w:cstheme="minorHAnsi"/>
        </w:rPr>
        <w:tab/>
      </w:r>
      <w:r w:rsidRPr="008B4287">
        <w:rPr>
          <w:rFonts w:asciiTheme="minorHAnsi" w:hAnsiTheme="minorHAnsi" w:cstheme="minorHAnsi"/>
        </w:rPr>
        <w:t>représentant de la FAL, exploitant ELUS</w:t>
      </w:r>
    </w:p>
    <w:p w14:paraId="69947D1E" w14:textId="101A20EF"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M. Arny Weber</w:t>
      </w:r>
      <w:r w:rsidRPr="008B4287">
        <w:rPr>
          <w:rFonts w:asciiTheme="minorHAnsi" w:hAnsiTheme="minorHAnsi" w:cstheme="minorHAnsi"/>
        </w:rPr>
        <w:tab/>
      </w:r>
      <w:r w:rsidRPr="008B4287">
        <w:rPr>
          <w:rFonts w:asciiTheme="minorHAnsi" w:hAnsiTheme="minorHAnsi" w:cstheme="minorHAnsi"/>
        </w:rPr>
        <w:tab/>
      </w:r>
      <w:bookmarkStart w:id="2" w:name="_Hlk215732559"/>
      <w:r>
        <w:rPr>
          <w:rFonts w:asciiTheme="minorHAnsi" w:hAnsiTheme="minorHAnsi" w:cstheme="minorHAnsi"/>
        </w:rPr>
        <w:tab/>
      </w:r>
      <w:r w:rsidRPr="008B4287">
        <w:rPr>
          <w:rFonts w:asciiTheme="minorHAnsi" w:hAnsiTheme="minorHAnsi" w:cstheme="minorHAnsi"/>
        </w:rPr>
        <w:t>représentant de la FAL, exploitant ELUS</w:t>
      </w:r>
      <w:bookmarkEnd w:id="2"/>
    </w:p>
    <w:p w14:paraId="0090CF9A" w14:textId="77777777" w:rsidR="008B4287" w:rsidRPr="008B4287" w:rsidRDefault="008B4287" w:rsidP="001C6291">
      <w:pPr>
        <w:spacing w:line="276" w:lineRule="auto"/>
        <w:rPr>
          <w:rFonts w:asciiTheme="minorHAnsi" w:hAnsiTheme="minorHAnsi" w:cstheme="minorHAnsi"/>
        </w:rPr>
      </w:pPr>
      <w:r w:rsidRPr="008B4287">
        <w:rPr>
          <w:rFonts w:asciiTheme="minorHAnsi" w:hAnsiTheme="minorHAnsi" w:cstheme="minorHAnsi"/>
        </w:rPr>
        <w:t>M. JC Weber</w:t>
      </w:r>
      <w:r w:rsidRPr="008B4287">
        <w:rPr>
          <w:rFonts w:asciiTheme="minorHAnsi" w:hAnsiTheme="minorHAnsi" w:cstheme="minorHAnsi"/>
        </w:rPr>
        <w:tab/>
      </w:r>
      <w:r w:rsidRPr="008B4287">
        <w:rPr>
          <w:rFonts w:asciiTheme="minorHAnsi" w:hAnsiTheme="minorHAnsi" w:cstheme="minorHAnsi"/>
        </w:rPr>
        <w:tab/>
      </w:r>
      <w:r w:rsidRPr="008B4287">
        <w:rPr>
          <w:rFonts w:asciiTheme="minorHAnsi" w:hAnsiTheme="minorHAnsi" w:cstheme="minorHAnsi"/>
        </w:rPr>
        <w:tab/>
        <w:t>représentant de la FAL, exploitant ELUS</w:t>
      </w:r>
    </w:p>
    <w:p w14:paraId="4E790968" w14:textId="77777777" w:rsidR="008B4287" w:rsidRPr="008B4287" w:rsidRDefault="008B4287" w:rsidP="004D2311">
      <w:pPr>
        <w:rPr>
          <w:rFonts w:asciiTheme="minorHAnsi" w:hAnsiTheme="minorHAnsi" w:cstheme="minorHAnsi"/>
        </w:rPr>
      </w:pPr>
    </w:p>
    <w:p w14:paraId="146AB90C" w14:textId="77777777" w:rsidR="008B4287" w:rsidRPr="008B4287" w:rsidRDefault="008B4287">
      <w:pPr>
        <w:rPr>
          <w:rFonts w:asciiTheme="minorHAnsi" w:hAnsiTheme="minorHAnsi" w:cstheme="minorHAnsi"/>
        </w:rPr>
      </w:pPr>
    </w:p>
    <w:p w14:paraId="5D49AD44" w14:textId="77777777" w:rsidR="008B4287" w:rsidRPr="008B4287" w:rsidRDefault="008B4287" w:rsidP="00A616EC">
      <w:pPr>
        <w:jc w:val="center"/>
        <w:rPr>
          <w:rFonts w:asciiTheme="minorHAnsi" w:hAnsiTheme="minorHAnsi" w:cstheme="minorHAnsi"/>
          <w:b/>
          <w:bCs/>
          <w:u w:val="single"/>
        </w:rPr>
      </w:pPr>
      <w:r w:rsidRPr="008B4287">
        <w:rPr>
          <w:rFonts w:asciiTheme="minorHAnsi" w:hAnsiTheme="minorHAnsi" w:cstheme="minorHAnsi"/>
          <w:b/>
          <w:bCs/>
          <w:u w:val="single"/>
        </w:rPr>
        <w:t>Ordre du Jour</w:t>
      </w:r>
    </w:p>
    <w:p w14:paraId="6E88F479" w14:textId="77777777" w:rsidR="008B4287" w:rsidRPr="008B4287" w:rsidRDefault="008B4287">
      <w:pPr>
        <w:rPr>
          <w:rFonts w:asciiTheme="minorHAnsi" w:hAnsiTheme="minorHAnsi" w:cstheme="minorHAnsi"/>
        </w:rPr>
      </w:pPr>
    </w:p>
    <w:p w14:paraId="052B4F4E"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 xml:space="preserve">Mme. Maggy </w:t>
      </w:r>
      <w:proofErr w:type="spellStart"/>
      <w:r w:rsidRPr="008B4287">
        <w:rPr>
          <w:rFonts w:asciiTheme="minorHAnsi" w:hAnsiTheme="minorHAnsi" w:cstheme="minorHAnsi"/>
        </w:rPr>
        <w:t>Husslein</w:t>
      </w:r>
      <w:proofErr w:type="spellEnd"/>
      <w:r w:rsidRPr="008B4287">
        <w:rPr>
          <w:rFonts w:asciiTheme="minorHAnsi" w:hAnsiTheme="minorHAnsi" w:cstheme="minorHAnsi"/>
        </w:rPr>
        <w:t xml:space="preserve"> est excusée et remplacée par la délégation du ministère des Sports.</w:t>
      </w:r>
    </w:p>
    <w:p w14:paraId="698E1323" w14:textId="77777777" w:rsidR="008B4287" w:rsidRPr="008B4287" w:rsidRDefault="008B4287" w:rsidP="00924627">
      <w:pPr>
        <w:pStyle w:val="ListParagraph"/>
        <w:spacing w:line="276" w:lineRule="auto"/>
        <w:ind w:left="567"/>
        <w:rPr>
          <w:rFonts w:asciiTheme="minorHAnsi" w:hAnsiTheme="minorHAnsi" w:cstheme="minorHAnsi"/>
        </w:rPr>
      </w:pPr>
      <w:r w:rsidRPr="008B4287">
        <w:rPr>
          <w:rFonts w:asciiTheme="minorHAnsi" w:hAnsiTheme="minorHAnsi" w:cstheme="minorHAnsi"/>
        </w:rPr>
        <w:t>M. Lex Krieger remplace M. Erny Kirsch qui s’est excusé.</w:t>
      </w:r>
    </w:p>
    <w:p w14:paraId="0A812193" w14:textId="77777777" w:rsidR="008B4287" w:rsidRPr="008B4287" w:rsidRDefault="008B4287" w:rsidP="00924627">
      <w:pPr>
        <w:pStyle w:val="ListParagraph"/>
        <w:spacing w:line="276" w:lineRule="auto"/>
        <w:ind w:left="567"/>
        <w:rPr>
          <w:rFonts w:asciiTheme="minorHAnsi" w:hAnsiTheme="minorHAnsi" w:cstheme="minorHAnsi"/>
        </w:rPr>
      </w:pPr>
    </w:p>
    <w:p w14:paraId="16F1C18C"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Intervention du ministère des Sports.</w:t>
      </w:r>
    </w:p>
    <w:p w14:paraId="539AD3BA" w14:textId="77777777" w:rsidR="008B4287" w:rsidRPr="008B4287" w:rsidRDefault="008B4287" w:rsidP="00924627">
      <w:pPr>
        <w:pStyle w:val="ListParagraph"/>
        <w:spacing w:line="276" w:lineRule="auto"/>
        <w:ind w:left="567"/>
        <w:rPr>
          <w:rFonts w:asciiTheme="minorHAnsi" w:hAnsiTheme="minorHAnsi" w:cstheme="minorHAnsi"/>
        </w:rPr>
      </w:pPr>
      <w:r w:rsidRPr="008B4287">
        <w:rPr>
          <w:rFonts w:asciiTheme="minorHAnsi" w:hAnsiTheme="minorHAnsi" w:cstheme="minorHAnsi"/>
        </w:rPr>
        <w:t xml:space="preserve">M. </w:t>
      </w:r>
      <w:proofErr w:type="spellStart"/>
      <w:r w:rsidRPr="008B4287">
        <w:rPr>
          <w:rFonts w:asciiTheme="minorHAnsi" w:hAnsiTheme="minorHAnsi" w:cstheme="minorHAnsi"/>
        </w:rPr>
        <w:t>Schommer</w:t>
      </w:r>
      <w:proofErr w:type="spellEnd"/>
      <w:r w:rsidRPr="008B4287">
        <w:rPr>
          <w:rFonts w:asciiTheme="minorHAnsi" w:hAnsiTheme="minorHAnsi" w:cstheme="minorHAnsi"/>
        </w:rPr>
        <w:t xml:space="preserve"> relate brièvement le rôle du ministère des Sports.</w:t>
      </w:r>
    </w:p>
    <w:p w14:paraId="75B9656D" w14:textId="77777777" w:rsidR="008B4287" w:rsidRPr="008B4287" w:rsidRDefault="008B4287" w:rsidP="00924627">
      <w:pPr>
        <w:pStyle w:val="ListParagraph"/>
        <w:spacing w:line="276" w:lineRule="auto"/>
        <w:ind w:left="567"/>
        <w:rPr>
          <w:rFonts w:asciiTheme="minorHAnsi" w:hAnsiTheme="minorHAnsi" w:cstheme="minorHAnsi"/>
        </w:rPr>
      </w:pPr>
    </w:p>
    <w:p w14:paraId="64750526"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Recommandation de dates pour les réunions annuelles futurs.</w:t>
      </w:r>
    </w:p>
    <w:p w14:paraId="78537B10" w14:textId="77777777" w:rsidR="008B4287" w:rsidRPr="008B4287" w:rsidRDefault="008B4287" w:rsidP="00924627">
      <w:pPr>
        <w:pStyle w:val="ListParagraph"/>
        <w:spacing w:line="276" w:lineRule="auto"/>
        <w:ind w:left="567"/>
        <w:rPr>
          <w:rFonts w:asciiTheme="minorHAnsi" w:hAnsiTheme="minorHAnsi" w:cstheme="minorHAnsi"/>
        </w:rPr>
      </w:pPr>
      <w:r w:rsidRPr="008B4287">
        <w:rPr>
          <w:rFonts w:asciiTheme="minorHAnsi" w:hAnsiTheme="minorHAnsi" w:cstheme="minorHAnsi"/>
        </w:rPr>
        <w:t>Sur proposition de JC Weber la réunion arrête que les réunions futures seront organisées au courant du 2</w:t>
      </w:r>
      <w:r w:rsidRPr="008B4287">
        <w:rPr>
          <w:rFonts w:asciiTheme="minorHAnsi" w:hAnsiTheme="minorHAnsi" w:cstheme="minorHAnsi"/>
          <w:vertAlign w:val="superscript"/>
        </w:rPr>
        <w:t>e</w:t>
      </w:r>
      <w:r w:rsidRPr="008B4287">
        <w:rPr>
          <w:rFonts w:asciiTheme="minorHAnsi" w:hAnsiTheme="minorHAnsi" w:cstheme="minorHAnsi"/>
        </w:rPr>
        <w:t xml:space="preserve"> trimestre pour permettre de tenir compte des résultats des assemblées générales de l’exploitant et de l’exploitant technique.</w:t>
      </w:r>
    </w:p>
    <w:p w14:paraId="35A5031C" w14:textId="77777777" w:rsidR="008B4287" w:rsidRPr="008B4287" w:rsidRDefault="008B4287" w:rsidP="00924627">
      <w:pPr>
        <w:pStyle w:val="ListParagraph"/>
        <w:spacing w:line="276" w:lineRule="auto"/>
        <w:ind w:left="567"/>
        <w:rPr>
          <w:rFonts w:asciiTheme="minorHAnsi" w:hAnsiTheme="minorHAnsi" w:cstheme="minorHAnsi"/>
        </w:rPr>
      </w:pPr>
    </w:p>
    <w:p w14:paraId="16750B09"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 xml:space="preserve">Relevé des frais effectifs 2025. </w:t>
      </w:r>
      <w:r w:rsidRPr="008B4287">
        <w:rPr>
          <w:rFonts w:asciiTheme="minorHAnsi" w:hAnsiTheme="minorHAnsi" w:cstheme="minorHAnsi"/>
        </w:rPr>
        <w:tab/>
      </w:r>
    </w:p>
    <w:p w14:paraId="23352526" w14:textId="77777777" w:rsidR="008B4287" w:rsidRPr="008B4287" w:rsidRDefault="008B4287" w:rsidP="00924627">
      <w:pPr>
        <w:pStyle w:val="ListParagraph"/>
        <w:spacing w:line="276" w:lineRule="auto"/>
        <w:ind w:left="567"/>
        <w:rPr>
          <w:rFonts w:asciiTheme="minorHAnsi" w:hAnsiTheme="minorHAnsi" w:cstheme="minorHAnsi"/>
        </w:rPr>
      </w:pPr>
      <w:r w:rsidRPr="008B4287">
        <w:rPr>
          <w:rFonts w:asciiTheme="minorHAnsi" w:hAnsiTheme="minorHAnsi" w:cstheme="minorHAnsi"/>
        </w:rPr>
        <w:t>Le décompte des frais effectifs, avec pièces à l’appui, est à introduire auprès du ministère avant le 31 décembre.</w:t>
      </w:r>
    </w:p>
    <w:p w14:paraId="48DEE438" w14:textId="77777777" w:rsidR="008B4287" w:rsidRPr="008B4287" w:rsidRDefault="008B4287" w:rsidP="00924627">
      <w:pPr>
        <w:pStyle w:val="ListParagraph"/>
        <w:spacing w:line="276" w:lineRule="auto"/>
        <w:ind w:left="567"/>
        <w:rPr>
          <w:rFonts w:asciiTheme="minorHAnsi" w:hAnsiTheme="minorHAnsi" w:cstheme="minorHAnsi"/>
        </w:rPr>
      </w:pPr>
    </w:p>
    <w:p w14:paraId="29E601C6"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Les propositions budgétaires pour 2026 et 2027 sont également à introduire auprès du ministère avant le 31 décembre.</w:t>
      </w:r>
    </w:p>
    <w:p w14:paraId="77DEE311" w14:textId="77777777" w:rsidR="008B4287" w:rsidRPr="008B4287" w:rsidRDefault="008B4287" w:rsidP="00FE3078">
      <w:pPr>
        <w:pStyle w:val="ListParagraph"/>
        <w:spacing w:line="276" w:lineRule="auto"/>
        <w:ind w:left="567"/>
        <w:rPr>
          <w:rFonts w:asciiTheme="minorHAnsi" w:hAnsiTheme="minorHAnsi" w:cstheme="minorHAnsi"/>
        </w:rPr>
      </w:pPr>
    </w:p>
    <w:p w14:paraId="3CB9F0B9"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Le bilan financier 2025 du CLVV est à présenter au ministère après l’assemblée générale de l’exploitant technique.</w:t>
      </w:r>
    </w:p>
    <w:p w14:paraId="4454B243" w14:textId="556E3981" w:rsidR="008B4287" w:rsidRPr="008B4287" w:rsidRDefault="008B4287">
      <w:pPr>
        <w:rPr>
          <w:rFonts w:asciiTheme="minorHAnsi" w:eastAsia="Arial Unicode MS" w:hAnsiTheme="minorHAnsi" w:cstheme="minorHAnsi"/>
          <w:u w:color="000000"/>
          <w:lang w:eastAsia="de-DE"/>
        </w:rPr>
      </w:pPr>
    </w:p>
    <w:p w14:paraId="00479201"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Assurances bâtiments.</w:t>
      </w:r>
    </w:p>
    <w:p w14:paraId="54B8E5C9" w14:textId="77777777" w:rsidR="008B4287" w:rsidRPr="008B4287" w:rsidRDefault="008B4287" w:rsidP="00FE3078">
      <w:pPr>
        <w:pStyle w:val="ListParagraph"/>
        <w:spacing w:line="276" w:lineRule="auto"/>
        <w:ind w:left="567"/>
        <w:rPr>
          <w:rFonts w:asciiTheme="minorHAnsi" w:hAnsiTheme="minorHAnsi" w:cstheme="minorHAnsi"/>
        </w:rPr>
      </w:pPr>
      <w:r w:rsidRPr="008B4287">
        <w:rPr>
          <w:rFonts w:asciiTheme="minorHAnsi" w:hAnsiTheme="minorHAnsi" w:cstheme="minorHAnsi"/>
        </w:rPr>
        <w:t>Le sujet reste d’actualité au ministère mais une réponse rapide n’est pas à espérer. Entretemps l’exploitant technique devra assurer lui-même tous les risques et répercuter les primes d’assurance dans le décompte annuel. Si le forfait de 20.000.- € devrait être dépassée par l’introduction de ces primes dans le décompte annuel, le ministère serait d’accord d’augmenter le forfait avec un avenant de la convention.</w:t>
      </w:r>
    </w:p>
    <w:p w14:paraId="54543D6A" w14:textId="77777777" w:rsidR="008B4287" w:rsidRPr="008B4287" w:rsidRDefault="008B4287" w:rsidP="00FE3078">
      <w:pPr>
        <w:pStyle w:val="ListParagraph"/>
        <w:spacing w:line="276" w:lineRule="auto"/>
        <w:ind w:left="567"/>
        <w:rPr>
          <w:rFonts w:asciiTheme="minorHAnsi" w:hAnsiTheme="minorHAnsi" w:cstheme="minorHAnsi"/>
        </w:rPr>
      </w:pPr>
    </w:p>
    <w:p w14:paraId="4649E306" w14:textId="77777777" w:rsidR="008B4287" w:rsidRDefault="008B4287">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14:paraId="3EC4FB3A" w14:textId="1DF11F49"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lastRenderedPageBreak/>
        <w:t>Rénovation Bâtiments.</w:t>
      </w:r>
    </w:p>
    <w:p w14:paraId="25E6B33E" w14:textId="77777777" w:rsidR="008B4287" w:rsidRPr="008B4287" w:rsidRDefault="008B4287" w:rsidP="007C039F">
      <w:pPr>
        <w:pStyle w:val="ListParagraph"/>
        <w:spacing w:line="276" w:lineRule="auto"/>
        <w:ind w:left="567"/>
        <w:rPr>
          <w:rFonts w:asciiTheme="minorHAnsi" w:hAnsiTheme="minorHAnsi" w:cstheme="minorHAnsi"/>
        </w:rPr>
      </w:pPr>
      <w:r w:rsidRPr="008B4287">
        <w:rPr>
          <w:rFonts w:asciiTheme="minorHAnsi" w:hAnsiTheme="minorHAnsi" w:cstheme="minorHAnsi"/>
        </w:rPr>
        <w:t xml:space="preserve">Les réparations aux bâtiments sont urgentes et doivent être effectuées au plus vite. </w:t>
      </w:r>
    </w:p>
    <w:p w14:paraId="1E771CD4" w14:textId="77777777" w:rsidR="008B4287" w:rsidRPr="008B4287" w:rsidRDefault="008B4287" w:rsidP="007C039F">
      <w:pPr>
        <w:pStyle w:val="ListParagraph"/>
        <w:spacing w:line="276" w:lineRule="auto"/>
        <w:ind w:left="567"/>
        <w:rPr>
          <w:rFonts w:asciiTheme="minorHAnsi" w:hAnsiTheme="minorHAnsi" w:cstheme="minorHAnsi"/>
          <w:i/>
          <w:iCs/>
        </w:rPr>
      </w:pPr>
      <w:bookmarkStart w:id="3" w:name="_Hlk215759124"/>
      <w:r w:rsidRPr="008B4287">
        <w:rPr>
          <w:rFonts w:asciiTheme="minorHAnsi" w:hAnsiTheme="minorHAnsi" w:cstheme="minorHAnsi"/>
          <w:i/>
          <w:iCs/>
        </w:rPr>
        <w:t xml:space="preserve">(Note après réunion : L’exploitant a eu un contact avec M. Jules Theis des Bâtiments Publics à ce sujet (tél. : 803510-42, email : </w:t>
      </w:r>
      <w:hyperlink r:id="rId7" w:history="1">
        <w:r w:rsidRPr="008B4287">
          <w:rPr>
            <w:rStyle w:val="Hyperlink"/>
            <w:rFonts w:asciiTheme="minorHAnsi" w:hAnsiTheme="minorHAnsi" w:cstheme="minorHAnsi"/>
            <w:i/>
            <w:iCs/>
          </w:rPr>
          <w:t>jules.theis@bp.etat.lu</w:t>
        </w:r>
      </w:hyperlink>
      <w:r w:rsidRPr="008B4287">
        <w:rPr>
          <w:rFonts w:asciiTheme="minorHAnsi" w:hAnsiTheme="minorHAnsi" w:cstheme="minorHAnsi"/>
          <w:i/>
          <w:iCs/>
        </w:rPr>
        <w:t xml:space="preserve"> ) qui a promis de s’occuper de l’affaire)</w:t>
      </w:r>
    </w:p>
    <w:bookmarkEnd w:id="3"/>
    <w:p w14:paraId="5A99B98B" w14:textId="77777777" w:rsidR="008B4287" w:rsidRPr="008B4287" w:rsidRDefault="008B4287" w:rsidP="007C039F">
      <w:pPr>
        <w:pStyle w:val="ListParagraph"/>
        <w:spacing w:line="276" w:lineRule="auto"/>
        <w:ind w:left="567"/>
        <w:rPr>
          <w:rFonts w:asciiTheme="minorHAnsi" w:hAnsiTheme="minorHAnsi" w:cstheme="minorHAnsi"/>
          <w:i/>
          <w:iCs/>
        </w:rPr>
      </w:pPr>
    </w:p>
    <w:p w14:paraId="5670031B" w14:textId="77777777" w:rsidR="008B4287" w:rsidRPr="008B4287" w:rsidRDefault="008B4287" w:rsidP="008B4287">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ELUS et projets SOLER.</w:t>
      </w:r>
    </w:p>
    <w:p w14:paraId="2233F515" w14:textId="77777777" w:rsidR="008B4287" w:rsidRPr="008B4287" w:rsidRDefault="008B4287" w:rsidP="009113A2">
      <w:pPr>
        <w:pStyle w:val="ListParagraph"/>
        <w:spacing w:line="276" w:lineRule="auto"/>
        <w:ind w:left="567"/>
        <w:rPr>
          <w:rFonts w:asciiTheme="minorHAnsi" w:hAnsiTheme="minorHAnsi" w:cstheme="minorHAnsi"/>
        </w:rPr>
      </w:pPr>
      <w:r w:rsidRPr="008B4287">
        <w:rPr>
          <w:rFonts w:asciiTheme="minorHAnsi" w:hAnsiTheme="minorHAnsi" w:cstheme="minorHAnsi"/>
        </w:rPr>
        <w:t>L’exploitant technique informe le ministère sur le projet de construction de 3 éoliennes dans les environs de l’aérodrome et que les discussions au sujet de l’opération de ces éoliennes sont en cours.</w:t>
      </w:r>
    </w:p>
    <w:p w14:paraId="3E4DEB0A" w14:textId="77777777" w:rsidR="008B4287" w:rsidRPr="008B4287" w:rsidRDefault="008B4287" w:rsidP="009113A2">
      <w:pPr>
        <w:pStyle w:val="ListParagraph"/>
        <w:spacing w:line="276" w:lineRule="auto"/>
        <w:ind w:left="567"/>
        <w:rPr>
          <w:rFonts w:asciiTheme="minorHAnsi" w:hAnsiTheme="minorHAnsi" w:cstheme="minorHAnsi"/>
        </w:rPr>
      </w:pPr>
    </w:p>
    <w:p w14:paraId="4E3EB241" w14:textId="77777777" w:rsidR="008B4287" w:rsidRPr="008B4287" w:rsidRDefault="008B4287" w:rsidP="00725F09">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Balisage piste.</w:t>
      </w:r>
    </w:p>
    <w:p w14:paraId="5649365D" w14:textId="77777777" w:rsidR="008B4287" w:rsidRPr="008B4287" w:rsidRDefault="008B4287" w:rsidP="00ED6B6C">
      <w:pPr>
        <w:pStyle w:val="ListParagraph"/>
        <w:spacing w:line="276" w:lineRule="auto"/>
        <w:ind w:left="567"/>
        <w:rPr>
          <w:rFonts w:asciiTheme="minorHAnsi" w:hAnsiTheme="minorHAnsi" w:cstheme="minorHAnsi"/>
        </w:rPr>
      </w:pPr>
      <w:r w:rsidRPr="008B4287">
        <w:rPr>
          <w:rFonts w:asciiTheme="minorHAnsi" w:hAnsiTheme="minorHAnsi" w:cstheme="minorHAnsi"/>
        </w:rPr>
        <w:t>Le CLVV informe sur la nécessité absolue de remettre la piste aux normes de sécurité (balisage et soubassements).Les Bâtiments Publics ont été informés.</w:t>
      </w:r>
    </w:p>
    <w:p w14:paraId="51B763F4" w14:textId="77777777" w:rsidR="008B4287" w:rsidRPr="008B4287" w:rsidRDefault="008B4287" w:rsidP="00ED6B6C">
      <w:pPr>
        <w:pStyle w:val="ListParagraph"/>
        <w:rPr>
          <w:rFonts w:asciiTheme="minorHAnsi" w:hAnsiTheme="minorHAnsi" w:cstheme="minorHAnsi"/>
          <w:i/>
          <w:iCs/>
        </w:rPr>
      </w:pPr>
      <w:r w:rsidRPr="008B4287">
        <w:rPr>
          <w:rFonts w:asciiTheme="minorHAnsi" w:hAnsiTheme="minorHAnsi" w:cstheme="minorHAnsi"/>
          <w:i/>
          <w:iCs/>
        </w:rPr>
        <w:t xml:space="preserve">(Note après réunion : L’exploitant a eu un contact avec M. Jules Theis des Bâtiments Publics à ce sujet (tél. : 803510-42, email : </w:t>
      </w:r>
      <w:hyperlink r:id="rId8" w:history="1">
        <w:r w:rsidRPr="008B4287">
          <w:rPr>
            <w:rStyle w:val="Hyperlink"/>
            <w:rFonts w:asciiTheme="minorHAnsi" w:hAnsiTheme="minorHAnsi" w:cstheme="minorHAnsi"/>
            <w:i/>
            <w:iCs/>
          </w:rPr>
          <w:t>jules.theis@bp.etat.lu</w:t>
        </w:r>
      </w:hyperlink>
      <w:r w:rsidRPr="008B4287">
        <w:rPr>
          <w:rFonts w:asciiTheme="minorHAnsi" w:hAnsiTheme="minorHAnsi" w:cstheme="minorHAnsi"/>
          <w:i/>
          <w:iCs/>
        </w:rPr>
        <w:t xml:space="preserve"> ) qui a promis de s’occuper de l’affaire)</w:t>
      </w:r>
    </w:p>
    <w:p w14:paraId="03825D23" w14:textId="77777777" w:rsidR="008B4287" w:rsidRPr="008B4287" w:rsidRDefault="008B4287" w:rsidP="001A0D01">
      <w:pPr>
        <w:pStyle w:val="ListParagraph"/>
        <w:spacing w:line="276" w:lineRule="auto"/>
        <w:ind w:left="567"/>
        <w:rPr>
          <w:rFonts w:asciiTheme="minorHAnsi" w:hAnsiTheme="minorHAnsi" w:cstheme="minorHAnsi"/>
        </w:rPr>
      </w:pPr>
      <w:r w:rsidRPr="008B4287">
        <w:rPr>
          <w:rFonts w:asciiTheme="minorHAnsi" w:hAnsiTheme="minorHAnsi" w:cstheme="minorHAnsi"/>
        </w:rPr>
        <w:t>Le dossier tel que présenté régulièrement depuis 6 ans est en cours de consultation au ministère et devrait rapidement trouver une conclusion.</w:t>
      </w:r>
    </w:p>
    <w:p w14:paraId="3B3BC4DB" w14:textId="77777777" w:rsidR="008B4287" w:rsidRPr="008B4287" w:rsidRDefault="008B4287" w:rsidP="00ED6B6C">
      <w:pPr>
        <w:pStyle w:val="ListParagraph"/>
        <w:spacing w:line="276" w:lineRule="auto"/>
        <w:ind w:left="567"/>
        <w:rPr>
          <w:rFonts w:asciiTheme="minorHAnsi" w:hAnsiTheme="minorHAnsi" w:cstheme="minorHAnsi"/>
        </w:rPr>
      </w:pPr>
    </w:p>
    <w:p w14:paraId="7EFBE7C9" w14:textId="77777777" w:rsidR="008B4287" w:rsidRPr="008B4287" w:rsidRDefault="008B4287" w:rsidP="00725F09">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Rééquipement.</w:t>
      </w:r>
    </w:p>
    <w:p w14:paraId="20F80F3F" w14:textId="77777777" w:rsidR="008B4287" w:rsidRPr="008B4287" w:rsidRDefault="008B4287" w:rsidP="00ED6B6C">
      <w:pPr>
        <w:pStyle w:val="ListParagraph"/>
        <w:spacing w:line="276" w:lineRule="auto"/>
        <w:ind w:left="567"/>
        <w:rPr>
          <w:rFonts w:asciiTheme="minorHAnsi" w:hAnsiTheme="minorHAnsi" w:cstheme="minorHAnsi"/>
        </w:rPr>
      </w:pPr>
      <w:r w:rsidRPr="008B4287">
        <w:rPr>
          <w:rFonts w:asciiTheme="minorHAnsi" w:hAnsiTheme="minorHAnsi" w:cstheme="minorHAnsi"/>
        </w:rPr>
        <w:t>Le CLVV présente ses besoins en rééquipement :</w:t>
      </w:r>
    </w:p>
    <w:p w14:paraId="676D95DD" w14:textId="77777777" w:rsidR="008B4287" w:rsidRPr="008B4287" w:rsidRDefault="008B4287" w:rsidP="008B4287">
      <w:pPr>
        <w:pStyle w:val="ListParagraph"/>
        <w:numPr>
          <w:ilvl w:val="0"/>
          <w:numId w:val="17"/>
        </w:numPr>
        <w:pBdr>
          <w:top w:val="nil"/>
          <w:left w:val="nil"/>
          <w:bottom w:val="nil"/>
          <w:right w:val="nil"/>
          <w:between w:val="nil"/>
          <w:bar w:val="nil"/>
        </w:pBdr>
        <w:overflowPunct/>
        <w:autoSpaceDE/>
        <w:autoSpaceDN/>
        <w:adjustRightInd/>
        <w:spacing w:line="276" w:lineRule="auto"/>
        <w:contextualSpacing w:val="0"/>
        <w:textAlignment w:val="auto"/>
        <w:rPr>
          <w:rFonts w:asciiTheme="minorHAnsi" w:hAnsiTheme="minorHAnsi" w:cstheme="minorHAnsi"/>
        </w:rPr>
      </w:pPr>
      <w:r w:rsidRPr="008B4287">
        <w:rPr>
          <w:rFonts w:asciiTheme="minorHAnsi" w:hAnsiTheme="minorHAnsi" w:cstheme="minorHAnsi"/>
        </w:rPr>
        <w:t>Tracteur tondeuse</w:t>
      </w:r>
    </w:p>
    <w:p w14:paraId="721B1F0A" w14:textId="77777777" w:rsidR="008B4287" w:rsidRPr="008B4287" w:rsidRDefault="008B4287" w:rsidP="008B4287">
      <w:pPr>
        <w:pStyle w:val="ListParagraph"/>
        <w:numPr>
          <w:ilvl w:val="0"/>
          <w:numId w:val="17"/>
        </w:numPr>
        <w:pBdr>
          <w:top w:val="nil"/>
          <w:left w:val="nil"/>
          <w:bottom w:val="nil"/>
          <w:right w:val="nil"/>
          <w:between w:val="nil"/>
          <w:bar w:val="nil"/>
        </w:pBdr>
        <w:overflowPunct/>
        <w:autoSpaceDE/>
        <w:autoSpaceDN/>
        <w:adjustRightInd/>
        <w:spacing w:line="276" w:lineRule="auto"/>
        <w:contextualSpacing w:val="0"/>
        <w:textAlignment w:val="auto"/>
        <w:rPr>
          <w:rFonts w:asciiTheme="minorHAnsi" w:hAnsiTheme="minorHAnsi" w:cstheme="minorHAnsi"/>
        </w:rPr>
      </w:pPr>
      <w:proofErr w:type="spellStart"/>
      <w:r w:rsidRPr="008B4287">
        <w:rPr>
          <w:rFonts w:asciiTheme="minorHAnsi" w:hAnsiTheme="minorHAnsi" w:cstheme="minorHAnsi"/>
        </w:rPr>
        <w:t>Mulcher</w:t>
      </w:r>
      <w:proofErr w:type="spellEnd"/>
      <w:r w:rsidRPr="008B4287">
        <w:rPr>
          <w:rFonts w:asciiTheme="minorHAnsi" w:hAnsiTheme="minorHAnsi" w:cstheme="minorHAnsi"/>
        </w:rPr>
        <w:t xml:space="preserve"> &amp; Waltz pour tracteur John Deere</w:t>
      </w:r>
    </w:p>
    <w:p w14:paraId="1582C815" w14:textId="77777777" w:rsidR="008B4287" w:rsidRPr="008B4287" w:rsidRDefault="008B4287" w:rsidP="008B4287">
      <w:pPr>
        <w:pStyle w:val="ListParagraph"/>
        <w:numPr>
          <w:ilvl w:val="0"/>
          <w:numId w:val="17"/>
        </w:numPr>
        <w:pBdr>
          <w:top w:val="nil"/>
          <w:left w:val="nil"/>
          <w:bottom w:val="nil"/>
          <w:right w:val="nil"/>
          <w:between w:val="nil"/>
          <w:bar w:val="nil"/>
        </w:pBdr>
        <w:overflowPunct/>
        <w:autoSpaceDE/>
        <w:autoSpaceDN/>
        <w:adjustRightInd/>
        <w:spacing w:line="276" w:lineRule="auto"/>
        <w:contextualSpacing w:val="0"/>
        <w:textAlignment w:val="auto"/>
        <w:rPr>
          <w:rFonts w:asciiTheme="minorHAnsi" w:hAnsiTheme="minorHAnsi" w:cstheme="minorHAnsi"/>
        </w:rPr>
      </w:pPr>
      <w:r w:rsidRPr="008B4287">
        <w:rPr>
          <w:rFonts w:asciiTheme="minorHAnsi" w:hAnsiTheme="minorHAnsi" w:cstheme="minorHAnsi"/>
        </w:rPr>
        <w:t>Mât manche à air</w:t>
      </w:r>
    </w:p>
    <w:p w14:paraId="5542946F" w14:textId="77777777" w:rsidR="008B4287" w:rsidRPr="008B4287" w:rsidRDefault="008B4287" w:rsidP="008B4287">
      <w:pPr>
        <w:pStyle w:val="ListParagraph"/>
        <w:numPr>
          <w:ilvl w:val="0"/>
          <w:numId w:val="17"/>
        </w:numPr>
        <w:pBdr>
          <w:top w:val="nil"/>
          <w:left w:val="nil"/>
          <w:bottom w:val="nil"/>
          <w:right w:val="nil"/>
          <w:between w:val="nil"/>
          <w:bar w:val="nil"/>
        </w:pBdr>
        <w:overflowPunct/>
        <w:autoSpaceDE/>
        <w:autoSpaceDN/>
        <w:adjustRightInd/>
        <w:spacing w:line="276" w:lineRule="auto"/>
        <w:contextualSpacing w:val="0"/>
        <w:textAlignment w:val="auto"/>
        <w:rPr>
          <w:rFonts w:asciiTheme="minorHAnsi" w:hAnsiTheme="minorHAnsi" w:cstheme="minorHAnsi"/>
        </w:rPr>
      </w:pPr>
      <w:r w:rsidRPr="008B4287">
        <w:rPr>
          <w:rFonts w:asciiTheme="minorHAnsi" w:hAnsiTheme="minorHAnsi" w:cstheme="minorHAnsi"/>
        </w:rPr>
        <w:t>« </w:t>
      </w:r>
      <w:proofErr w:type="spellStart"/>
      <w:r w:rsidRPr="008B4287">
        <w:rPr>
          <w:rFonts w:asciiTheme="minorHAnsi" w:hAnsiTheme="minorHAnsi" w:cstheme="minorHAnsi"/>
        </w:rPr>
        <w:t>Startwon</w:t>
      </w:r>
      <w:proofErr w:type="spellEnd"/>
      <w:r w:rsidRPr="008B4287">
        <w:rPr>
          <w:rFonts w:asciiTheme="minorHAnsi" w:hAnsiTheme="minorHAnsi" w:cstheme="minorHAnsi"/>
        </w:rPr>
        <w:t> »</w:t>
      </w:r>
    </w:p>
    <w:p w14:paraId="7645591D" w14:textId="77777777" w:rsidR="008B4287" w:rsidRPr="008B4287" w:rsidRDefault="008B4287" w:rsidP="00ED6B6C">
      <w:pPr>
        <w:spacing w:line="276" w:lineRule="auto"/>
        <w:ind w:left="567"/>
        <w:rPr>
          <w:rFonts w:asciiTheme="minorHAnsi" w:hAnsiTheme="minorHAnsi" w:cstheme="minorHAnsi"/>
        </w:rPr>
      </w:pPr>
      <w:r w:rsidRPr="008B4287">
        <w:rPr>
          <w:rFonts w:asciiTheme="minorHAnsi" w:hAnsiTheme="minorHAnsi" w:cstheme="minorHAnsi"/>
        </w:rPr>
        <w:t>Le ministère suggère de demander l’intervention financière du ministère des sports par une demande de subside, étant donné que ces frais ne peuvent pas être introduits dans les frais de fonctionnement couverts par le forfait annuel. Une enveloppe maxi de 45.000.- € ne doit pas être dépassée pour cette demande.</w:t>
      </w:r>
    </w:p>
    <w:p w14:paraId="5D7891DD" w14:textId="77777777" w:rsidR="008B4287" w:rsidRPr="008B4287" w:rsidRDefault="008B4287" w:rsidP="00ED6B6C">
      <w:pPr>
        <w:spacing w:line="276" w:lineRule="auto"/>
        <w:ind w:left="567"/>
        <w:rPr>
          <w:rFonts w:asciiTheme="minorHAnsi" w:hAnsiTheme="minorHAnsi" w:cstheme="minorHAnsi"/>
        </w:rPr>
      </w:pPr>
    </w:p>
    <w:p w14:paraId="7580AD83" w14:textId="77777777" w:rsidR="008B4287" w:rsidRPr="008B4287" w:rsidRDefault="008B4287" w:rsidP="00725F09">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Rapport d’activité 2025</w:t>
      </w:r>
    </w:p>
    <w:p w14:paraId="648D7FCF" w14:textId="77777777" w:rsidR="008B4287" w:rsidRPr="008B4287" w:rsidRDefault="008B4287" w:rsidP="00ED6B6C">
      <w:pPr>
        <w:pStyle w:val="ListParagraph"/>
        <w:spacing w:line="276" w:lineRule="auto"/>
        <w:ind w:left="567"/>
        <w:rPr>
          <w:rFonts w:asciiTheme="minorHAnsi" w:hAnsiTheme="minorHAnsi" w:cstheme="minorHAnsi"/>
        </w:rPr>
      </w:pPr>
      <w:r w:rsidRPr="008B4287">
        <w:rPr>
          <w:rFonts w:asciiTheme="minorHAnsi" w:hAnsiTheme="minorHAnsi" w:cstheme="minorHAnsi"/>
        </w:rPr>
        <w:t>Le rapport d’activité du CLVV doit être présenté après l’assemblée générale 2026.</w:t>
      </w:r>
    </w:p>
    <w:p w14:paraId="236D26E8" w14:textId="77777777" w:rsidR="008B4287" w:rsidRPr="008B4287" w:rsidRDefault="008B4287" w:rsidP="00ED6B6C">
      <w:pPr>
        <w:pStyle w:val="ListParagraph"/>
        <w:spacing w:line="276" w:lineRule="auto"/>
        <w:ind w:left="567"/>
        <w:rPr>
          <w:rFonts w:asciiTheme="minorHAnsi" w:hAnsiTheme="minorHAnsi" w:cstheme="minorHAnsi"/>
        </w:rPr>
      </w:pPr>
    </w:p>
    <w:p w14:paraId="2D7A4BAE" w14:textId="77777777" w:rsidR="008B4287" w:rsidRPr="008B4287" w:rsidRDefault="008B4287" w:rsidP="00725F09">
      <w:pPr>
        <w:pStyle w:val="ListParagraph"/>
        <w:numPr>
          <w:ilvl w:val="0"/>
          <w:numId w:val="18"/>
        </w:numPr>
        <w:spacing w:line="276" w:lineRule="auto"/>
        <w:ind w:left="567" w:hanging="567"/>
        <w:rPr>
          <w:rFonts w:asciiTheme="minorHAnsi" w:hAnsiTheme="minorHAnsi" w:cstheme="minorHAnsi"/>
        </w:rPr>
      </w:pPr>
      <w:r w:rsidRPr="008B4287">
        <w:rPr>
          <w:rFonts w:asciiTheme="minorHAnsi" w:hAnsiTheme="minorHAnsi" w:cstheme="minorHAnsi"/>
        </w:rPr>
        <w:t>Divers</w:t>
      </w:r>
    </w:p>
    <w:p w14:paraId="47B60AEE" w14:textId="77777777" w:rsidR="008B4287" w:rsidRPr="008B4287" w:rsidRDefault="008B4287" w:rsidP="00ED6B6C">
      <w:pPr>
        <w:pStyle w:val="ListParagraph"/>
        <w:spacing w:line="276" w:lineRule="auto"/>
        <w:ind w:left="567"/>
        <w:rPr>
          <w:rFonts w:asciiTheme="minorHAnsi" w:hAnsiTheme="minorHAnsi" w:cstheme="minorHAnsi"/>
        </w:rPr>
      </w:pPr>
      <w:r w:rsidRPr="008B4287">
        <w:rPr>
          <w:rFonts w:asciiTheme="minorHAnsi" w:hAnsiTheme="minorHAnsi" w:cstheme="minorHAnsi"/>
        </w:rPr>
        <w:t>JC Weber remercie les personnes présentes pour leur participation.</w:t>
      </w:r>
    </w:p>
    <w:p w14:paraId="2DCE398F" w14:textId="77777777" w:rsidR="008B4287" w:rsidRPr="008B4287" w:rsidRDefault="008B4287" w:rsidP="00ED6B6C">
      <w:pPr>
        <w:pStyle w:val="ListParagraph"/>
        <w:spacing w:line="276" w:lineRule="auto"/>
        <w:ind w:left="567"/>
        <w:rPr>
          <w:rFonts w:asciiTheme="minorHAnsi" w:hAnsiTheme="minorHAnsi" w:cstheme="minorHAnsi"/>
        </w:rPr>
      </w:pPr>
      <w:r w:rsidRPr="008B4287">
        <w:rPr>
          <w:rFonts w:asciiTheme="minorHAnsi" w:hAnsiTheme="minorHAnsi" w:cstheme="minorHAnsi"/>
        </w:rPr>
        <w:t>Fin de la réunion : 15h00</w:t>
      </w:r>
    </w:p>
    <w:p w14:paraId="6124BC13" w14:textId="77777777" w:rsidR="002E3059" w:rsidRPr="008B4287" w:rsidRDefault="002E3059">
      <w:pPr>
        <w:overflowPunct/>
        <w:autoSpaceDE/>
        <w:autoSpaceDN/>
        <w:adjustRightInd/>
        <w:textAlignment w:val="auto"/>
        <w:rPr>
          <w:rFonts w:asciiTheme="minorHAnsi" w:hAnsiTheme="minorHAnsi" w:cstheme="minorHAnsi"/>
        </w:rPr>
      </w:pPr>
    </w:p>
    <w:sectPr w:rsidR="002E3059" w:rsidRPr="008B4287" w:rsidSect="00FC083A">
      <w:headerReference w:type="even" r:id="rId9"/>
      <w:headerReference w:type="default" r:id="rId10"/>
      <w:footerReference w:type="even" r:id="rId11"/>
      <w:footerReference w:type="default" r:id="rId12"/>
      <w:headerReference w:type="first" r:id="rId13"/>
      <w:footerReference w:type="first" r:id="rId14"/>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81A1" w14:textId="77777777" w:rsidR="004A6433" w:rsidRDefault="004A6433">
      <w:r>
        <w:separator/>
      </w:r>
    </w:p>
  </w:endnote>
  <w:endnote w:type="continuationSeparator" w:id="0">
    <w:p w14:paraId="616E04BD" w14:textId="77777777" w:rsidR="004A6433" w:rsidRDefault="004A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4E34B189" w14:textId="77777777" w:rsidR="000D3EFE" w:rsidRDefault="000D3EFE">
        <w:pPr>
          <w:pStyle w:val="Footer"/>
          <w:jc w:val="center"/>
        </w:pPr>
        <w:r>
          <w:rPr>
            <w:noProof/>
          </w:rPr>
          <mc:AlternateContent>
            <mc:Choice Requires="wps">
              <w:drawing>
                <wp:inline distT="0" distB="0" distL="0" distR="0" wp14:anchorId="4E86DE68" wp14:editId="270F1EB0">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AFC250"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68BB5F3" w14:textId="77777777"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01BAB"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51C3885" w14:textId="77777777" w:rsidR="000D3EFE" w:rsidRDefault="000D3EFE">
        <w:pPr>
          <w:pStyle w:val="Footer"/>
          <w:jc w:val="center"/>
        </w:pPr>
        <w:r>
          <w:rPr>
            <w:noProof/>
          </w:rPr>
          <mc:AlternateContent>
            <mc:Choice Requires="wps">
              <w:drawing>
                <wp:inline distT="0" distB="0" distL="0" distR="0" wp14:anchorId="0A1916CA" wp14:editId="7F8BF67B">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637598E"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6B1125E" w14:textId="77777777"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121A8801"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7A1C"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Bureaux:</w:t>
    </w:r>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t xml:space="preserve">Tel: 493852 </w:t>
    </w:r>
    <w:r w:rsidRPr="00DE2A8C">
      <w:rPr>
        <w:rFonts w:asciiTheme="minorHAnsi" w:hAnsiTheme="minorHAnsi" w:cstheme="minorHAnsi"/>
        <w:sz w:val="18"/>
        <w:lang w:val="fr-FR"/>
      </w:rPr>
      <w:tab/>
      <w:t>email: fal@pt.lu</w:t>
    </w:r>
  </w:p>
  <w:p w14:paraId="4163A036" w14:textId="1C5B2F82" w:rsidR="00C377FC" w:rsidRPr="008853B8" w:rsidRDefault="00C377FC" w:rsidP="008853B8">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 xml:space="preserve">L-8009 </w:t>
    </w:r>
    <w:proofErr w:type="spellStart"/>
    <w:r w:rsidRPr="00DE2A8C">
      <w:rPr>
        <w:rFonts w:asciiTheme="minorHAnsi" w:hAnsiTheme="minorHAnsi" w:cstheme="minorHAnsi"/>
        <w:sz w:val="18"/>
        <w:lang w:val="fr-FR"/>
      </w:rPr>
      <w:t>Strassen</w:t>
    </w:r>
    <w:proofErr w:type="spellEnd"/>
    <w:r w:rsidRPr="00DE2A8C">
      <w:rPr>
        <w:rFonts w:asciiTheme="minorHAnsi" w:hAnsiTheme="minorHAnsi" w:cstheme="minorHAnsi"/>
        <w:sz w:val="18"/>
        <w:lang w:val="fr-FR"/>
      </w:rPr>
      <w:tab/>
    </w:r>
    <w:r w:rsidR="008853B8" w:rsidRPr="008853B8">
      <w:rPr>
        <w:rFonts w:asciiTheme="minorHAnsi" w:hAnsiTheme="minorHAnsi" w:cstheme="minorHAnsi"/>
        <w:sz w:val="18"/>
        <w:lang w:val="fr-FR"/>
      </w:rPr>
      <w:t>www.aeroclub.lu</w:t>
    </w:r>
    <w:r w:rsidRPr="00DE2A8C">
      <w:rPr>
        <w:rFonts w:asciiTheme="minorHAnsi" w:hAnsiTheme="minorHAnsi" w:cstheme="minorHAnsi"/>
        <w:sz w:val="18"/>
        <w:lang w:val="fr-FR"/>
      </w:rPr>
      <w:tab/>
      <w:t>CCPL: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2AD4" w14:textId="77777777" w:rsidR="004A6433" w:rsidRDefault="004A6433">
      <w:r>
        <w:separator/>
      </w:r>
    </w:p>
  </w:footnote>
  <w:footnote w:type="continuationSeparator" w:id="0">
    <w:p w14:paraId="446512CE" w14:textId="77777777" w:rsidR="004A6433" w:rsidRDefault="004A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4FAA" w14:textId="77777777"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3012822C" wp14:editId="5118AD19">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3AB56D20" wp14:editId="5D2844AE">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37C9F657"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EDBB" w14:textId="77777777" w:rsidR="002D79A6" w:rsidRPr="002D79A6" w:rsidRDefault="002D79A6" w:rsidP="002D79A6">
    <w:pPr>
      <w:pStyle w:val="Header"/>
    </w:pPr>
    <w:r w:rsidRPr="00F130C4">
      <w:rPr>
        <w:rFonts w:ascii="Lucida Bright" w:hAnsi="Lucida Bright"/>
        <w:noProof/>
      </w:rPr>
      <w:drawing>
        <wp:inline distT="0" distB="0" distL="0" distR="0" wp14:anchorId="6CDFC22A" wp14:editId="5F28C83B">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3A966CC1" wp14:editId="37D7027A">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7713" w14:textId="77777777" w:rsidR="00C377FC" w:rsidRPr="00AB6DD3" w:rsidRDefault="003D0CA6" w:rsidP="00720D2C">
    <w:pPr>
      <w:pStyle w:val="HeaderFooter"/>
      <w:jc w:val="right"/>
      <w:rPr>
        <w:lang w:val="fr-FR"/>
      </w:rPr>
    </w:pPr>
    <w:bookmarkStart w:id="4" w:name="_Hlk71277572"/>
    <w:r w:rsidRPr="00F130C4">
      <w:rPr>
        <w:rFonts w:ascii="Lucida Bright" w:hAnsi="Lucida Bright"/>
        <w:noProof/>
        <w:lang w:val="fr-FR" w:eastAsia="fr-FR"/>
      </w:rPr>
      <w:drawing>
        <wp:inline distT="0" distB="0" distL="0" distR="0" wp14:anchorId="377BC83E" wp14:editId="22BDBA3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639E3CC1" wp14:editId="488D915A">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4"/>
  <w:p w14:paraId="3044DB76" w14:textId="77777777" w:rsidR="00C377FC" w:rsidRPr="00AB6DD3" w:rsidRDefault="00C377FC">
    <w:pPr>
      <w:pStyle w:val="HeaderFooter"/>
      <w:rPr>
        <w:lang w:val="fr-FR"/>
      </w:rPr>
    </w:pPr>
  </w:p>
  <w:p w14:paraId="5CA40340"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1B1D8FBC"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581FDED6"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59B492C7" w14:textId="78771A11"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8853B8">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B94"/>
    <w:multiLevelType w:val="hybridMultilevel"/>
    <w:tmpl w:val="3B4E8D76"/>
    <w:lvl w:ilvl="0" w:tplc="040C0001">
      <w:start w:val="1"/>
      <w:numFmt w:val="bullet"/>
      <w:lvlText w:val=""/>
      <w:lvlJc w:val="left"/>
      <w:pPr>
        <w:ind w:left="2860" w:hanging="360"/>
      </w:pPr>
      <w:rPr>
        <w:rFonts w:ascii="Symbol" w:hAnsi="Symbol" w:hint="default"/>
      </w:rPr>
    </w:lvl>
    <w:lvl w:ilvl="1" w:tplc="FFFFFFFF">
      <w:start w:val="1"/>
      <w:numFmt w:val="bullet"/>
      <w:lvlText w:val="o"/>
      <w:lvlJc w:val="left"/>
      <w:pPr>
        <w:ind w:left="3580" w:hanging="360"/>
      </w:pPr>
      <w:rPr>
        <w:rFonts w:ascii="Courier New" w:hAnsi="Courier New" w:cs="Courier New" w:hint="default"/>
      </w:rPr>
    </w:lvl>
    <w:lvl w:ilvl="2" w:tplc="FFFFFFFF">
      <w:start w:val="1"/>
      <w:numFmt w:val="bullet"/>
      <w:lvlText w:val=""/>
      <w:lvlJc w:val="left"/>
      <w:pPr>
        <w:ind w:left="4300" w:hanging="360"/>
      </w:pPr>
      <w:rPr>
        <w:rFonts w:ascii="Wingdings" w:hAnsi="Wingdings" w:hint="default"/>
      </w:rPr>
    </w:lvl>
    <w:lvl w:ilvl="3" w:tplc="FFFFFFFF" w:tentative="1">
      <w:start w:val="1"/>
      <w:numFmt w:val="bullet"/>
      <w:lvlText w:val=""/>
      <w:lvlJc w:val="left"/>
      <w:pPr>
        <w:ind w:left="5020" w:hanging="360"/>
      </w:pPr>
      <w:rPr>
        <w:rFonts w:ascii="Symbol" w:hAnsi="Symbol" w:hint="default"/>
      </w:rPr>
    </w:lvl>
    <w:lvl w:ilvl="4" w:tplc="FFFFFFFF" w:tentative="1">
      <w:start w:val="1"/>
      <w:numFmt w:val="bullet"/>
      <w:lvlText w:val="o"/>
      <w:lvlJc w:val="left"/>
      <w:pPr>
        <w:ind w:left="5740" w:hanging="360"/>
      </w:pPr>
      <w:rPr>
        <w:rFonts w:ascii="Courier New" w:hAnsi="Courier New" w:cs="Courier New" w:hint="default"/>
      </w:rPr>
    </w:lvl>
    <w:lvl w:ilvl="5" w:tplc="FFFFFFFF" w:tentative="1">
      <w:start w:val="1"/>
      <w:numFmt w:val="bullet"/>
      <w:lvlText w:val=""/>
      <w:lvlJc w:val="left"/>
      <w:pPr>
        <w:ind w:left="6460" w:hanging="360"/>
      </w:pPr>
      <w:rPr>
        <w:rFonts w:ascii="Wingdings" w:hAnsi="Wingdings" w:hint="default"/>
      </w:rPr>
    </w:lvl>
    <w:lvl w:ilvl="6" w:tplc="FFFFFFFF" w:tentative="1">
      <w:start w:val="1"/>
      <w:numFmt w:val="bullet"/>
      <w:lvlText w:val=""/>
      <w:lvlJc w:val="left"/>
      <w:pPr>
        <w:ind w:left="7180" w:hanging="360"/>
      </w:pPr>
      <w:rPr>
        <w:rFonts w:ascii="Symbol" w:hAnsi="Symbol" w:hint="default"/>
      </w:rPr>
    </w:lvl>
    <w:lvl w:ilvl="7" w:tplc="FFFFFFFF" w:tentative="1">
      <w:start w:val="1"/>
      <w:numFmt w:val="bullet"/>
      <w:lvlText w:val="o"/>
      <w:lvlJc w:val="left"/>
      <w:pPr>
        <w:ind w:left="7900" w:hanging="360"/>
      </w:pPr>
      <w:rPr>
        <w:rFonts w:ascii="Courier New" w:hAnsi="Courier New" w:cs="Courier New" w:hint="default"/>
      </w:rPr>
    </w:lvl>
    <w:lvl w:ilvl="8" w:tplc="FFFFFFFF" w:tentative="1">
      <w:start w:val="1"/>
      <w:numFmt w:val="bullet"/>
      <w:lvlText w:val=""/>
      <w:lvlJc w:val="left"/>
      <w:pPr>
        <w:ind w:left="8620" w:hanging="360"/>
      </w:pPr>
      <w:rPr>
        <w:rFonts w:ascii="Wingdings" w:hAnsi="Wingdings" w:hint="default"/>
      </w:rPr>
    </w:lvl>
  </w:abstractNum>
  <w:abstractNum w:abstractNumId="1"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1C4F3406"/>
    <w:multiLevelType w:val="hybridMultilevel"/>
    <w:tmpl w:val="FB245C0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91462"/>
    <w:multiLevelType w:val="hybridMultilevel"/>
    <w:tmpl w:val="EB7E03DC"/>
    <w:lvl w:ilvl="0" w:tplc="FFFFFFFF">
      <w:start w:val="1"/>
      <w:numFmt w:val="decimal"/>
      <w:lvlText w:val="%1)"/>
      <w:lvlJc w:val="left"/>
      <w:pPr>
        <w:ind w:left="1692" w:hanging="36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FFFFFFFF">
      <w:start w:val="1"/>
      <w:numFmt w:val="lowerLetter"/>
      <w:lvlText w:val="%2)"/>
      <w:lvlJc w:val="left"/>
      <w:pPr>
        <w:ind w:left="2772" w:hanging="360"/>
        <w:jc w:val="right"/>
      </w:pPr>
      <w:rPr>
        <w:rFonts w:hint="default"/>
        <w:spacing w:val="0"/>
        <w:w w:val="100"/>
        <w:lang w:val="fr-FR" w:eastAsia="en-US" w:bidi="ar-SA"/>
      </w:rPr>
    </w:lvl>
    <w:lvl w:ilvl="2" w:tplc="FFFFFFFF">
      <w:numFmt w:val="bullet"/>
      <w:lvlText w:val="•"/>
      <w:lvlJc w:val="left"/>
      <w:pPr>
        <w:ind w:left="3605" w:hanging="360"/>
      </w:pPr>
      <w:rPr>
        <w:rFonts w:hint="default"/>
        <w:lang w:val="fr-FR" w:eastAsia="en-US" w:bidi="ar-SA"/>
      </w:rPr>
    </w:lvl>
    <w:lvl w:ilvl="3" w:tplc="FFFFFFFF">
      <w:numFmt w:val="bullet"/>
      <w:lvlText w:val="•"/>
      <w:lvlJc w:val="left"/>
      <w:pPr>
        <w:ind w:left="4430" w:hanging="360"/>
      </w:pPr>
      <w:rPr>
        <w:rFonts w:hint="default"/>
        <w:lang w:val="fr-FR" w:eastAsia="en-US" w:bidi="ar-SA"/>
      </w:rPr>
    </w:lvl>
    <w:lvl w:ilvl="4" w:tplc="FFFFFFFF">
      <w:numFmt w:val="bullet"/>
      <w:lvlText w:val="•"/>
      <w:lvlJc w:val="left"/>
      <w:pPr>
        <w:ind w:left="5255" w:hanging="360"/>
      </w:pPr>
      <w:rPr>
        <w:rFonts w:hint="default"/>
        <w:lang w:val="fr-FR" w:eastAsia="en-US" w:bidi="ar-SA"/>
      </w:rPr>
    </w:lvl>
    <w:lvl w:ilvl="5" w:tplc="FFFFFFFF">
      <w:numFmt w:val="bullet"/>
      <w:lvlText w:val="•"/>
      <w:lvlJc w:val="left"/>
      <w:pPr>
        <w:ind w:left="6080" w:hanging="360"/>
      </w:pPr>
      <w:rPr>
        <w:rFonts w:hint="default"/>
        <w:lang w:val="fr-FR" w:eastAsia="en-US" w:bidi="ar-SA"/>
      </w:rPr>
    </w:lvl>
    <w:lvl w:ilvl="6" w:tplc="FFFFFFFF">
      <w:numFmt w:val="bullet"/>
      <w:lvlText w:val="•"/>
      <w:lvlJc w:val="left"/>
      <w:pPr>
        <w:ind w:left="6905" w:hanging="360"/>
      </w:pPr>
      <w:rPr>
        <w:rFonts w:hint="default"/>
        <w:lang w:val="fr-FR" w:eastAsia="en-US" w:bidi="ar-SA"/>
      </w:rPr>
    </w:lvl>
    <w:lvl w:ilvl="7" w:tplc="FFFFFFFF">
      <w:numFmt w:val="bullet"/>
      <w:lvlText w:val="•"/>
      <w:lvlJc w:val="left"/>
      <w:pPr>
        <w:ind w:left="7730" w:hanging="360"/>
      </w:pPr>
      <w:rPr>
        <w:rFonts w:hint="default"/>
        <w:lang w:val="fr-FR" w:eastAsia="en-US" w:bidi="ar-SA"/>
      </w:rPr>
    </w:lvl>
    <w:lvl w:ilvl="8" w:tplc="FFFFFFFF">
      <w:numFmt w:val="bullet"/>
      <w:lvlText w:val="•"/>
      <w:lvlJc w:val="left"/>
      <w:pPr>
        <w:ind w:left="8556" w:hanging="360"/>
      </w:pPr>
      <w:rPr>
        <w:rFonts w:hint="default"/>
        <w:lang w:val="fr-FR" w:eastAsia="en-US" w:bidi="ar-SA"/>
      </w:rPr>
    </w:lvl>
  </w:abstractNum>
  <w:abstractNum w:abstractNumId="5" w15:restartNumberingAfterBreak="0">
    <w:nsid w:val="2BD25131"/>
    <w:multiLevelType w:val="hybridMultilevel"/>
    <w:tmpl w:val="F170F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8"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521C4157"/>
    <w:multiLevelType w:val="hybridMultilevel"/>
    <w:tmpl w:val="86642476"/>
    <w:lvl w:ilvl="0" w:tplc="30629114">
      <w:start w:val="1"/>
      <w:numFmt w:val="decimal"/>
      <w:lvlText w:val="%1)"/>
      <w:lvlJc w:val="left"/>
      <w:pPr>
        <w:ind w:left="1692" w:hanging="360"/>
        <w:jc w:val="left"/>
      </w:pPr>
      <w:rPr>
        <w:rFonts w:asciiTheme="minorHAnsi" w:eastAsia="Times New Roman" w:hAnsiTheme="minorHAnsi" w:cstheme="minorHAnsi"/>
        <w:b w:val="0"/>
        <w:bCs w:val="0"/>
        <w:i w:val="0"/>
        <w:iCs w:val="0"/>
        <w:spacing w:val="0"/>
        <w:w w:val="100"/>
        <w:sz w:val="24"/>
        <w:szCs w:val="24"/>
        <w:lang w:val="fr-FR" w:eastAsia="en-US" w:bidi="ar-SA"/>
      </w:rPr>
    </w:lvl>
    <w:lvl w:ilvl="1" w:tplc="0C824C4C">
      <w:start w:val="1"/>
      <w:numFmt w:val="lowerLetter"/>
      <w:lvlText w:val="%2)"/>
      <w:lvlJc w:val="left"/>
      <w:pPr>
        <w:ind w:left="2772" w:hanging="360"/>
        <w:jc w:val="right"/>
      </w:pPr>
      <w:rPr>
        <w:rFonts w:hint="default"/>
        <w:spacing w:val="0"/>
        <w:w w:val="100"/>
        <w:lang w:val="fr-FR" w:eastAsia="en-US" w:bidi="ar-SA"/>
      </w:rPr>
    </w:lvl>
    <w:lvl w:ilvl="2" w:tplc="53704626">
      <w:numFmt w:val="bullet"/>
      <w:lvlText w:val="•"/>
      <w:lvlJc w:val="left"/>
      <w:pPr>
        <w:ind w:left="3605" w:hanging="360"/>
      </w:pPr>
      <w:rPr>
        <w:rFonts w:hint="default"/>
        <w:lang w:val="fr-FR" w:eastAsia="en-US" w:bidi="ar-SA"/>
      </w:rPr>
    </w:lvl>
    <w:lvl w:ilvl="3" w:tplc="AA1C955E">
      <w:numFmt w:val="bullet"/>
      <w:lvlText w:val="•"/>
      <w:lvlJc w:val="left"/>
      <w:pPr>
        <w:ind w:left="4430" w:hanging="360"/>
      </w:pPr>
      <w:rPr>
        <w:rFonts w:hint="default"/>
        <w:lang w:val="fr-FR" w:eastAsia="en-US" w:bidi="ar-SA"/>
      </w:rPr>
    </w:lvl>
    <w:lvl w:ilvl="4" w:tplc="AAB67A8C">
      <w:numFmt w:val="bullet"/>
      <w:lvlText w:val="•"/>
      <w:lvlJc w:val="left"/>
      <w:pPr>
        <w:ind w:left="5255" w:hanging="360"/>
      </w:pPr>
      <w:rPr>
        <w:rFonts w:hint="default"/>
        <w:lang w:val="fr-FR" w:eastAsia="en-US" w:bidi="ar-SA"/>
      </w:rPr>
    </w:lvl>
    <w:lvl w:ilvl="5" w:tplc="CDCC9142">
      <w:numFmt w:val="bullet"/>
      <w:lvlText w:val="•"/>
      <w:lvlJc w:val="left"/>
      <w:pPr>
        <w:ind w:left="6080" w:hanging="360"/>
      </w:pPr>
      <w:rPr>
        <w:rFonts w:hint="default"/>
        <w:lang w:val="fr-FR" w:eastAsia="en-US" w:bidi="ar-SA"/>
      </w:rPr>
    </w:lvl>
    <w:lvl w:ilvl="6" w:tplc="30CA202C">
      <w:numFmt w:val="bullet"/>
      <w:lvlText w:val="•"/>
      <w:lvlJc w:val="left"/>
      <w:pPr>
        <w:ind w:left="6905" w:hanging="360"/>
      </w:pPr>
      <w:rPr>
        <w:rFonts w:hint="default"/>
        <w:lang w:val="fr-FR" w:eastAsia="en-US" w:bidi="ar-SA"/>
      </w:rPr>
    </w:lvl>
    <w:lvl w:ilvl="7" w:tplc="9CE0CF5E">
      <w:numFmt w:val="bullet"/>
      <w:lvlText w:val="•"/>
      <w:lvlJc w:val="left"/>
      <w:pPr>
        <w:ind w:left="7730" w:hanging="360"/>
      </w:pPr>
      <w:rPr>
        <w:rFonts w:hint="default"/>
        <w:lang w:val="fr-FR" w:eastAsia="en-US" w:bidi="ar-SA"/>
      </w:rPr>
    </w:lvl>
    <w:lvl w:ilvl="8" w:tplc="C6F41BC4">
      <w:numFmt w:val="bullet"/>
      <w:lvlText w:val="•"/>
      <w:lvlJc w:val="left"/>
      <w:pPr>
        <w:ind w:left="8556" w:hanging="360"/>
      </w:pPr>
      <w:rPr>
        <w:rFonts w:hint="default"/>
        <w:lang w:val="fr-FR" w:eastAsia="en-US" w:bidi="ar-SA"/>
      </w:rPr>
    </w:lvl>
  </w:abstractNum>
  <w:abstractNum w:abstractNumId="10" w15:restartNumberingAfterBreak="0">
    <w:nsid w:val="57760658"/>
    <w:multiLevelType w:val="hybridMultilevel"/>
    <w:tmpl w:val="01E06AA4"/>
    <w:lvl w:ilvl="0" w:tplc="0C00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59223538"/>
    <w:multiLevelType w:val="hybridMultilevel"/>
    <w:tmpl w:val="29201C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A7E7030"/>
    <w:multiLevelType w:val="hybridMultilevel"/>
    <w:tmpl w:val="87C63F3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5E006500"/>
    <w:multiLevelType w:val="hybridMultilevel"/>
    <w:tmpl w:val="1438F13C"/>
    <w:lvl w:ilvl="0" w:tplc="0C00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9F6601A"/>
    <w:multiLevelType w:val="hybridMultilevel"/>
    <w:tmpl w:val="B63CCF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A772910"/>
    <w:multiLevelType w:val="hybridMultilevel"/>
    <w:tmpl w:val="26085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A4E70"/>
    <w:multiLevelType w:val="hybridMultilevel"/>
    <w:tmpl w:val="E3F826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0994471">
    <w:abstractNumId w:val="16"/>
  </w:num>
  <w:num w:numId="2" w16cid:durableId="172770273">
    <w:abstractNumId w:val="3"/>
  </w:num>
  <w:num w:numId="3" w16cid:durableId="582489203">
    <w:abstractNumId w:val="6"/>
  </w:num>
  <w:num w:numId="4" w16cid:durableId="132799307">
    <w:abstractNumId w:val="1"/>
  </w:num>
  <w:num w:numId="5" w16cid:durableId="1560751687">
    <w:abstractNumId w:val="2"/>
  </w:num>
  <w:num w:numId="6" w16cid:durableId="1164127876">
    <w:abstractNumId w:val="7"/>
  </w:num>
  <w:num w:numId="7" w16cid:durableId="1821724572">
    <w:abstractNumId w:val="8"/>
  </w:num>
  <w:num w:numId="8" w16cid:durableId="247008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09195">
    <w:abstractNumId w:val="11"/>
  </w:num>
  <w:num w:numId="10" w16cid:durableId="1463769526">
    <w:abstractNumId w:val="0"/>
  </w:num>
  <w:num w:numId="11" w16cid:durableId="1157695118">
    <w:abstractNumId w:val="5"/>
  </w:num>
  <w:num w:numId="12" w16cid:durableId="1228537945">
    <w:abstractNumId w:val="9"/>
  </w:num>
  <w:num w:numId="13" w16cid:durableId="806508070">
    <w:abstractNumId w:val="4"/>
  </w:num>
  <w:num w:numId="14" w16cid:durableId="917666205">
    <w:abstractNumId w:val="10"/>
  </w:num>
  <w:num w:numId="15" w16cid:durableId="1300767598">
    <w:abstractNumId w:val="17"/>
  </w:num>
  <w:num w:numId="16" w16cid:durableId="1258556151">
    <w:abstractNumId w:val="14"/>
  </w:num>
  <w:num w:numId="17" w16cid:durableId="1877499650">
    <w:abstractNumId w:val="13"/>
  </w:num>
  <w:num w:numId="18" w16cid:durableId="3501359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EB"/>
    <w:rsid w:val="00000206"/>
    <w:rsid w:val="00001BE2"/>
    <w:rsid w:val="000022EB"/>
    <w:rsid w:val="00004DB9"/>
    <w:rsid w:val="00005364"/>
    <w:rsid w:val="00006C87"/>
    <w:rsid w:val="000071D8"/>
    <w:rsid w:val="0001430A"/>
    <w:rsid w:val="000210DC"/>
    <w:rsid w:val="00024B4F"/>
    <w:rsid w:val="000265C4"/>
    <w:rsid w:val="00027D1D"/>
    <w:rsid w:val="00032E39"/>
    <w:rsid w:val="000354F6"/>
    <w:rsid w:val="00042F49"/>
    <w:rsid w:val="000431F8"/>
    <w:rsid w:val="00043C00"/>
    <w:rsid w:val="000462C0"/>
    <w:rsid w:val="00050212"/>
    <w:rsid w:val="00050780"/>
    <w:rsid w:val="00055303"/>
    <w:rsid w:val="00055771"/>
    <w:rsid w:val="00064F92"/>
    <w:rsid w:val="0007159B"/>
    <w:rsid w:val="00075A3E"/>
    <w:rsid w:val="00084AA0"/>
    <w:rsid w:val="000869F6"/>
    <w:rsid w:val="00090366"/>
    <w:rsid w:val="000916D3"/>
    <w:rsid w:val="000954E2"/>
    <w:rsid w:val="000A0FB7"/>
    <w:rsid w:val="000A27C6"/>
    <w:rsid w:val="000A490C"/>
    <w:rsid w:val="000B11A0"/>
    <w:rsid w:val="000C0C05"/>
    <w:rsid w:val="000C3A36"/>
    <w:rsid w:val="000D0598"/>
    <w:rsid w:val="000D1985"/>
    <w:rsid w:val="000D3EFE"/>
    <w:rsid w:val="000D7454"/>
    <w:rsid w:val="000E4A3B"/>
    <w:rsid w:val="000E5FAA"/>
    <w:rsid w:val="000E7485"/>
    <w:rsid w:val="00100FCF"/>
    <w:rsid w:val="00104DEA"/>
    <w:rsid w:val="00107189"/>
    <w:rsid w:val="00107C65"/>
    <w:rsid w:val="001110C6"/>
    <w:rsid w:val="00114ACB"/>
    <w:rsid w:val="00117B16"/>
    <w:rsid w:val="00120960"/>
    <w:rsid w:val="00122447"/>
    <w:rsid w:val="0012445E"/>
    <w:rsid w:val="001261D5"/>
    <w:rsid w:val="00127B85"/>
    <w:rsid w:val="0013044E"/>
    <w:rsid w:val="00133FFA"/>
    <w:rsid w:val="00135C31"/>
    <w:rsid w:val="001529B3"/>
    <w:rsid w:val="00154A8D"/>
    <w:rsid w:val="00167016"/>
    <w:rsid w:val="0017225D"/>
    <w:rsid w:val="00176822"/>
    <w:rsid w:val="00181504"/>
    <w:rsid w:val="00181BA2"/>
    <w:rsid w:val="00183A59"/>
    <w:rsid w:val="0018566A"/>
    <w:rsid w:val="00195A52"/>
    <w:rsid w:val="00195C64"/>
    <w:rsid w:val="001A047D"/>
    <w:rsid w:val="001A5770"/>
    <w:rsid w:val="001A67A5"/>
    <w:rsid w:val="001A705B"/>
    <w:rsid w:val="001B443F"/>
    <w:rsid w:val="001B555F"/>
    <w:rsid w:val="001C6280"/>
    <w:rsid w:val="001C6E43"/>
    <w:rsid w:val="001C733B"/>
    <w:rsid w:val="001D16E2"/>
    <w:rsid w:val="001D4F1B"/>
    <w:rsid w:val="001E6649"/>
    <w:rsid w:val="001F3ED0"/>
    <w:rsid w:val="001F6942"/>
    <w:rsid w:val="002011DB"/>
    <w:rsid w:val="00202C77"/>
    <w:rsid w:val="00213AF3"/>
    <w:rsid w:val="00215264"/>
    <w:rsid w:val="00222CCB"/>
    <w:rsid w:val="00222E6E"/>
    <w:rsid w:val="002246AA"/>
    <w:rsid w:val="00224CD2"/>
    <w:rsid w:val="00225D4E"/>
    <w:rsid w:val="002353FE"/>
    <w:rsid w:val="0023775B"/>
    <w:rsid w:val="0024132D"/>
    <w:rsid w:val="00242534"/>
    <w:rsid w:val="00245AD2"/>
    <w:rsid w:val="00251BD7"/>
    <w:rsid w:val="00255DE8"/>
    <w:rsid w:val="00256243"/>
    <w:rsid w:val="002574E3"/>
    <w:rsid w:val="00264697"/>
    <w:rsid w:val="002748DE"/>
    <w:rsid w:val="002776A5"/>
    <w:rsid w:val="00285B64"/>
    <w:rsid w:val="00287299"/>
    <w:rsid w:val="002914F7"/>
    <w:rsid w:val="0029269B"/>
    <w:rsid w:val="00292AF3"/>
    <w:rsid w:val="00296DC9"/>
    <w:rsid w:val="00297F5F"/>
    <w:rsid w:val="002A0E3A"/>
    <w:rsid w:val="002A5322"/>
    <w:rsid w:val="002B0446"/>
    <w:rsid w:val="002B1CDE"/>
    <w:rsid w:val="002C03E3"/>
    <w:rsid w:val="002C04F5"/>
    <w:rsid w:val="002C0875"/>
    <w:rsid w:val="002C1906"/>
    <w:rsid w:val="002C2E05"/>
    <w:rsid w:val="002C5552"/>
    <w:rsid w:val="002D1A00"/>
    <w:rsid w:val="002D3983"/>
    <w:rsid w:val="002D79A6"/>
    <w:rsid w:val="002E3059"/>
    <w:rsid w:val="002F52A0"/>
    <w:rsid w:val="002F61BB"/>
    <w:rsid w:val="002F667B"/>
    <w:rsid w:val="00300E03"/>
    <w:rsid w:val="00301235"/>
    <w:rsid w:val="0030685F"/>
    <w:rsid w:val="0031151D"/>
    <w:rsid w:val="003158F8"/>
    <w:rsid w:val="00320E76"/>
    <w:rsid w:val="003218B2"/>
    <w:rsid w:val="00327E7A"/>
    <w:rsid w:val="00327F4D"/>
    <w:rsid w:val="00332E24"/>
    <w:rsid w:val="00336409"/>
    <w:rsid w:val="00337702"/>
    <w:rsid w:val="00341BCF"/>
    <w:rsid w:val="00343E7C"/>
    <w:rsid w:val="00356D48"/>
    <w:rsid w:val="003634BA"/>
    <w:rsid w:val="003700AA"/>
    <w:rsid w:val="003740D0"/>
    <w:rsid w:val="00380742"/>
    <w:rsid w:val="00380C4E"/>
    <w:rsid w:val="00381A02"/>
    <w:rsid w:val="00381E36"/>
    <w:rsid w:val="00387DBE"/>
    <w:rsid w:val="00392A3A"/>
    <w:rsid w:val="003A09ED"/>
    <w:rsid w:val="003A1CCA"/>
    <w:rsid w:val="003A1CE8"/>
    <w:rsid w:val="003A288A"/>
    <w:rsid w:val="003A32F3"/>
    <w:rsid w:val="003A3E57"/>
    <w:rsid w:val="003A66CC"/>
    <w:rsid w:val="003B5345"/>
    <w:rsid w:val="003B53F6"/>
    <w:rsid w:val="003B69BF"/>
    <w:rsid w:val="003B747A"/>
    <w:rsid w:val="003C0405"/>
    <w:rsid w:val="003C547F"/>
    <w:rsid w:val="003C5DE8"/>
    <w:rsid w:val="003C606F"/>
    <w:rsid w:val="003D05EC"/>
    <w:rsid w:val="003D0C42"/>
    <w:rsid w:val="003D0CA6"/>
    <w:rsid w:val="003D149F"/>
    <w:rsid w:val="003D4D53"/>
    <w:rsid w:val="003E07C3"/>
    <w:rsid w:val="003E1936"/>
    <w:rsid w:val="003E23EC"/>
    <w:rsid w:val="003E5213"/>
    <w:rsid w:val="003E59D1"/>
    <w:rsid w:val="003E5FBA"/>
    <w:rsid w:val="003E7730"/>
    <w:rsid w:val="003F4AC2"/>
    <w:rsid w:val="003F6A1A"/>
    <w:rsid w:val="003F7B46"/>
    <w:rsid w:val="00417E8A"/>
    <w:rsid w:val="004207C0"/>
    <w:rsid w:val="00440F92"/>
    <w:rsid w:val="00443DF3"/>
    <w:rsid w:val="004456FA"/>
    <w:rsid w:val="00445E52"/>
    <w:rsid w:val="0044796E"/>
    <w:rsid w:val="004535AA"/>
    <w:rsid w:val="00453F6C"/>
    <w:rsid w:val="00456E2D"/>
    <w:rsid w:val="00476CB8"/>
    <w:rsid w:val="0047799F"/>
    <w:rsid w:val="00483DFB"/>
    <w:rsid w:val="00484933"/>
    <w:rsid w:val="004849A6"/>
    <w:rsid w:val="00485952"/>
    <w:rsid w:val="00486CE9"/>
    <w:rsid w:val="004908D8"/>
    <w:rsid w:val="004A4E0A"/>
    <w:rsid w:val="004A6433"/>
    <w:rsid w:val="004B2DF8"/>
    <w:rsid w:val="004B48CE"/>
    <w:rsid w:val="004B6CBA"/>
    <w:rsid w:val="004C1375"/>
    <w:rsid w:val="004C3F63"/>
    <w:rsid w:val="004D3A28"/>
    <w:rsid w:val="004D4053"/>
    <w:rsid w:val="004E50F6"/>
    <w:rsid w:val="004E62D0"/>
    <w:rsid w:val="004F09DB"/>
    <w:rsid w:val="004F7532"/>
    <w:rsid w:val="005002E5"/>
    <w:rsid w:val="00500C51"/>
    <w:rsid w:val="00500EEE"/>
    <w:rsid w:val="00501C64"/>
    <w:rsid w:val="00505CF9"/>
    <w:rsid w:val="0052452B"/>
    <w:rsid w:val="005273E0"/>
    <w:rsid w:val="0053076D"/>
    <w:rsid w:val="00534C24"/>
    <w:rsid w:val="00536FA1"/>
    <w:rsid w:val="00537979"/>
    <w:rsid w:val="00541907"/>
    <w:rsid w:val="0054224D"/>
    <w:rsid w:val="00550E31"/>
    <w:rsid w:val="00556FE5"/>
    <w:rsid w:val="00560501"/>
    <w:rsid w:val="00567B99"/>
    <w:rsid w:val="00573C29"/>
    <w:rsid w:val="00574D40"/>
    <w:rsid w:val="0057768A"/>
    <w:rsid w:val="0058257F"/>
    <w:rsid w:val="00582EC3"/>
    <w:rsid w:val="005869EB"/>
    <w:rsid w:val="00592698"/>
    <w:rsid w:val="00592813"/>
    <w:rsid w:val="005B1BE0"/>
    <w:rsid w:val="005B4037"/>
    <w:rsid w:val="005B57D7"/>
    <w:rsid w:val="005C3F71"/>
    <w:rsid w:val="005C4E89"/>
    <w:rsid w:val="005C6F16"/>
    <w:rsid w:val="005C7EC7"/>
    <w:rsid w:val="005D3683"/>
    <w:rsid w:val="005E64DE"/>
    <w:rsid w:val="005E6D0B"/>
    <w:rsid w:val="005F130A"/>
    <w:rsid w:val="005F177A"/>
    <w:rsid w:val="005F4CE6"/>
    <w:rsid w:val="0060447E"/>
    <w:rsid w:val="00610879"/>
    <w:rsid w:val="00611487"/>
    <w:rsid w:val="00616A82"/>
    <w:rsid w:val="00617E51"/>
    <w:rsid w:val="00640E85"/>
    <w:rsid w:val="0064134D"/>
    <w:rsid w:val="00645C6E"/>
    <w:rsid w:val="0064755E"/>
    <w:rsid w:val="00647D97"/>
    <w:rsid w:val="006512AC"/>
    <w:rsid w:val="00651713"/>
    <w:rsid w:val="006534FC"/>
    <w:rsid w:val="00656A69"/>
    <w:rsid w:val="00666E9B"/>
    <w:rsid w:val="00670519"/>
    <w:rsid w:val="00671D72"/>
    <w:rsid w:val="00672A21"/>
    <w:rsid w:val="00680EE3"/>
    <w:rsid w:val="00681D7A"/>
    <w:rsid w:val="00696F85"/>
    <w:rsid w:val="006971A6"/>
    <w:rsid w:val="006A465F"/>
    <w:rsid w:val="006A616A"/>
    <w:rsid w:val="006A7C1E"/>
    <w:rsid w:val="006B040E"/>
    <w:rsid w:val="006B2C08"/>
    <w:rsid w:val="006B7821"/>
    <w:rsid w:val="006B7A76"/>
    <w:rsid w:val="006C164F"/>
    <w:rsid w:val="006C49AD"/>
    <w:rsid w:val="006C4FC7"/>
    <w:rsid w:val="006C5531"/>
    <w:rsid w:val="006D1B4F"/>
    <w:rsid w:val="006D1FB1"/>
    <w:rsid w:val="006E02E7"/>
    <w:rsid w:val="006E7F42"/>
    <w:rsid w:val="007049B6"/>
    <w:rsid w:val="00706115"/>
    <w:rsid w:val="007104BC"/>
    <w:rsid w:val="00711136"/>
    <w:rsid w:val="007118D8"/>
    <w:rsid w:val="00712E60"/>
    <w:rsid w:val="00715141"/>
    <w:rsid w:val="007175FC"/>
    <w:rsid w:val="00717ACF"/>
    <w:rsid w:val="007207B3"/>
    <w:rsid w:val="00720A7F"/>
    <w:rsid w:val="00720D2C"/>
    <w:rsid w:val="0072145E"/>
    <w:rsid w:val="00723719"/>
    <w:rsid w:val="0072384A"/>
    <w:rsid w:val="00725F09"/>
    <w:rsid w:val="0073100D"/>
    <w:rsid w:val="00731529"/>
    <w:rsid w:val="0073586B"/>
    <w:rsid w:val="00736F24"/>
    <w:rsid w:val="00743A69"/>
    <w:rsid w:val="00744C8C"/>
    <w:rsid w:val="007502A6"/>
    <w:rsid w:val="007533B1"/>
    <w:rsid w:val="0076066B"/>
    <w:rsid w:val="0076277F"/>
    <w:rsid w:val="00776DF1"/>
    <w:rsid w:val="00776E1C"/>
    <w:rsid w:val="00783F86"/>
    <w:rsid w:val="00787B29"/>
    <w:rsid w:val="00792743"/>
    <w:rsid w:val="00793F25"/>
    <w:rsid w:val="007A222A"/>
    <w:rsid w:val="007A6878"/>
    <w:rsid w:val="007B10CA"/>
    <w:rsid w:val="007B3C5F"/>
    <w:rsid w:val="007B6DDC"/>
    <w:rsid w:val="007B796D"/>
    <w:rsid w:val="007C03FC"/>
    <w:rsid w:val="007C1B1C"/>
    <w:rsid w:val="007C5D7A"/>
    <w:rsid w:val="007D22A3"/>
    <w:rsid w:val="007D24B6"/>
    <w:rsid w:val="007D3179"/>
    <w:rsid w:val="007D4994"/>
    <w:rsid w:val="007E756E"/>
    <w:rsid w:val="007F13A1"/>
    <w:rsid w:val="007F4FDF"/>
    <w:rsid w:val="008138AD"/>
    <w:rsid w:val="00824D98"/>
    <w:rsid w:val="00827BAE"/>
    <w:rsid w:val="00830997"/>
    <w:rsid w:val="00831A54"/>
    <w:rsid w:val="00832723"/>
    <w:rsid w:val="00832B81"/>
    <w:rsid w:val="0083759F"/>
    <w:rsid w:val="00840311"/>
    <w:rsid w:val="00841198"/>
    <w:rsid w:val="0085434F"/>
    <w:rsid w:val="00860EE2"/>
    <w:rsid w:val="008614BB"/>
    <w:rsid w:val="00863A4A"/>
    <w:rsid w:val="008853B8"/>
    <w:rsid w:val="00885BB0"/>
    <w:rsid w:val="008860EA"/>
    <w:rsid w:val="00891A66"/>
    <w:rsid w:val="008971B8"/>
    <w:rsid w:val="008A345B"/>
    <w:rsid w:val="008B4287"/>
    <w:rsid w:val="008B6C33"/>
    <w:rsid w:val="008B6CBB"/>
    <w:rsid w:val="008C1091"/>
    <w:rsid w:val="008C3BE9"/>
    <w:rsid w:val="008D2EEA"/>
    <w:rsid w:val="008D633E"/>
    <w:rsid w:val="008E05B6"/>
    <w:rsid w:val="008E20B1"/>
    <w:rsid w:val="008E470E"/>
    <w:rsid w:val="008F12C8"/>
    <w:rsid w:val="0090125F"/>
    <w:rsid w:val="00901DF9"/>
    <w:rsid w:val="00903FAD"/>
    <w:rsid w:val="0090701B"/>
    <w:rsid w:val="0091106B"/>
    <w:rsid w:val="00916395"/>
    <w:rsid w:val="00921040"/>
    <w:rsid w:val="009212DA"/>
    <w:rsid w:val="00921761"/>
    <w:rsid w:val="009307EF"/>
    <w:rsid w:val="00933AFF"/>
    <w:rsid w:val="009364EC"/>
    <w:rsid w:val="00936A2E"/>
    <w:rsid w:val="00940531"/>
    <w:rsid w:val="00952925"/>
    <w:rsid w:val="00953010"/>
    <w:rsid w:val="009620C4"/>
    <w:rsid w:val="00962621"/>
    <w:rsid w:val="00967EF3"/>
    <w:rsid w:val="00970F7B"/>
    <w:rsid w:val="009728D3"/>
    <w:rsid w:val="00981FD8"/>
    <w:rsid w:val="0098381E"/>
    <w:rsid w:val="00984D74"/>
    <w:rsid w:val="00992B3E"/>
    <w:rsid w:val="009957B3"/>
    <w:rsid w:val="00996C6A"/>
    <w:rsid w:val="00997FE3"/>
    <w:rsid w:val="009A0075"/>
    <w:rsid w:val="009A00E0"/>
    <w:rsid w:val="009A1960"/>
    <w:rsid w:val="009A6D6F"/>
    <w:rsid w:val="009A6EB3"/>
    <w:rsid w:val="009A7E97"/>
    <w:rsid w:val="009B039E"/>
    <w:rsid w:val="009B08C5"/>
    <w:rsid w:val="009C01B8"/>
    <w:rsid w:val="009C1C57"/>
    <w:rsid w:val="009C211D"/>
    <w:rsid w:val="009C3494"/>
    <w:rsid w:val="009C5608"/>
    <w:rsid w:val="009C6495"/>
    <w:rsid w:val="009D428C"/>
    <w:rsid w:val="009D4ADC"/>
    <w:rsid w:val="009E21BF"/>
    <w:rsid w:val="009E2D81"/>
    <w:rsid w:val="009E71DF"/>
    <w:rsid w:val="009F1D6B"/>
    <w:rsid w:val="009F4E3D"/>
    <w:rsid w:val="00A00002"/>
    <w:rsid w:val="00A0298D"/>
    <w:rsid w:val="00A02D2C"/>
    <w:rsid w:val="00A04637"/>
    <w:rsid w:val="00A06156"/>
    <w:rsid w:val="00A17559"/>
    <w:rsid w:val="00A22FE2"/>
    <w:rsid w:val="00A35E0F"/>
    <w:rsid w:val="00A41F16"/>
    <w:rsid w:val="00A46326"/>
    <w:rsid w:val="00A479E2"/>
    <w:rsid w:val="00A60364"/>
    <w:rsid w:val="00A62B45"/>
    <w:rsid w:val="00A6392B"/>
    <w:rsid w:val="00A66C52"/>
    <w:rsid w:val="00A67785"/>
    <w:rsid w:val="00A705ED"/>
    <w:rsid w:val="00A715E2"/>
    <w:rsid w:val="00A7484D"/>
    <w:rsid w:val="00A77847"/>
    <w:rsid w:val="00A77DB5"/>
    <w:rsid w:val="00A862F1"/>
    <w:rsid w:val="00A873E4"/>
    <w:rsid w:val="00A92E2B"/>
    <w:rsid w:val="00A93644"/>
    <w:rsid w:val="00A94FF2"/>
    <w:rsid w:val="00A96737"/>
    <w:rsid w:val="00AA36F1"/>
    <w:rsid w:val="00AB28FC"/>
    <w:rsid w:val="00AB3C80"/>
    <w:rsid w:val="00AB6C5A"/>
    <w:rsid w:val="00AC4FAF"/>
    <w:rsid w:val="00AC57DB"/>
    <w:rsid w:val="00AD04B0"/>
    <w:rsid w:val="00AD0C6B"/>
    <w:rsid w:val="00AD1250"/>
    <w:rsid w:val="00AD4A14"/>
    <w:rsid w:val="00AD521B"/>
    <w:rsid w:val="00AE1E64"/>
    <w:rsid w:val="00AE2084"/>
    <w:rsid w:val="00AE2E15"/>
    <w:rsid w:val="00AE7F87"/>
    <w:rsid w:val="00AF09E9"/>
    <w:rsid w:val="00B067EA"/>
    <w:rsid w:val="00B06EC9"/>
    <w:rsid w:val="00B13349"/>
    <w:rsid w:val="00B135B1"/>
    <w:rsid w:val="00B14F03"/>
    <w:rsid w:val="00B152BF"/>
    <w:rsid w:val="00B16CB5"/>
    <w:rsid w:val="00B23AFB"/>
    <w:rsid w:val="00B30C5C"/>
    <w:rsid w:val="00B348A5"/>
    <w:rsid w:val="00B35087"/>
    <w:rsid w:val="00B4358D"/>
    <w:rsid w:val="00B45743"/>
    <w:rsid w:val="00B46FA0"/>
    <w:rsid w:val="00B50F48"/>
    <w:rsid w:val="00B54D7F"/>
    <w:rsid w:val="00B54EDD"/>
    <w:rsid w:val="00B613AE"/>
    <w:rsid w:val="00B6216C"/>
    <w:rsid w:val="00B63F85"/>
    <w:rsid w:val="00B64B85"/>
    <w:rsid w:val="00B65615"/>
    <w:rsid w:val="00B656CE"/>
    <w:rsid w:val="00B67102"/>
    <w:rsid w:val="00B67A05"/>
    <w:rsid w:val="00B70D7C"/>
    <w:rsid w:val="00B72190"/>
    <w:rsid w:val="00B74719"/>
    <w:rsid w:val="00B77332"/>
    <w:rsid w:val="00B7747A"/>
    <w:rsid w:val="00B83A61"/>
    <w:rsid w:val="00B851FC"/>
    <w:rsid w:val="00B91295"/>
    <w:rsid w:val="00B92489"/>
    <w:rsid w:val="00B9683B"/>
    <w:rsid w:val="00B972DC"/>
    <w:rsid w:val="00BB0D10"/>
    <w:rsid w:val="00BB0DB7"/>
    <w:rsid w:val="00BC07BC"/>
    <w:rsid w:val="00BC2B6A"/>
    <w:rsid w:val="00BC4ABB"/>
    <w:rsid w:val="00BE435F"/>
    <w:rsid w:val="00BF5437"/>
    <w:rsid w:val="00C01676"/>
    <w:rsid w:val="00C0260C"/>
    <w:rsid w:val="00C03A18"/>
    <w:rsid w:val="00C11934"/>
    <w:rsid w:val="00C1701B"/>
    <w:rsid w:val="00C20248"/>
    <w:rsid w:val="00C23E74"/>
    <w:rsid w:val="00C267E1"/>
    <w:rsid w:val="00C278CD"/>
    <w:rsid w:val="00C377FC"/>
    <w:rsid w:val="00C37A87"/>
    <w:rsid w:val="00C41A9E"/>
    <w:rsid w:val="00C5116D"/>
    <w:rsid w:val="00C51747"/>
    <w:rsid w:val="00C526D4"/>
    <w:rsid w:val="00C56912"/>
    <w:rsid w:val="00C57315"/>
    <w:rsid w:val="00C65505"/>
    <w:rsid w:val="00C65C59"/>
    <w:rsid w:val="00C70585"/>
    <w:rsid w:val="00C80AC4"/>
    <w:rsid w:val="00C80B9B"/>
    <w:rsid w:val="00C877BA"/>
    <w:rsid w:val="00CA2524"/>
    <w:rsid w:val="00CA3517"/>
    <w:rsid w:val="00CA3ACF"/>
    <w:rsid w:val="00CA54AB"/>
    <w:rsid w:val="00CB4340"/>
    <w:rsid w:val="00CB448E"/>
    <w:rsid w:val="00CB4B5C"/>
    <w:rsid w:val="00CC21CD"/>
    <w:rsid w:val="00CC4DD6"/>
    <w:rsid w:val="00CC5A93"/>
    <w:rsid w:val="00CC7258"/>
    <w:rsid w:val="00CD1ABA"/>
    <w:rsid w:val="00CD72A8"/>
    <w:rsid w:val="00CE09A1"/>
    <w:rsid w:val="00CE0F5C"/>
    <w:rsid w:val="00CE6B21"/>
    <w:rsid w:val="00CF1F34"/>
    <w:rsid w:val="00CF257D"/>
    <w:rsid w:val="00D16C7F"/>
    <w:rsid w:val="00D171C7"/>
    <w:rsid w:val="00D215EA"/>
    <w:rsid w:val="00D27429"/>
    <w:rsid w:val="00D34032"/>
    <w:rsid w:val="00D3729B"/>
    <w:rsid w:val="00D439AD"/>
    <w:rsid w:val="00D44753"/>
    <w:rsid w:val="00D46CC5"/>
    <w:rsid w:val="00D50940"/>
    <w:rsid w:val="00D52231"/>
    <w:rsid w:val="00D537EB"/>
    <w:rsid w:val="00D551CB"/>
    <w:rsid w:val="00D55869"/>
    <w:rsid w:val="00D6289F"/>
    <w:rsid w:val="00D6299B"/>
    <w:rsid w:val="00D647A8"/>
    <w:rsid w:val="00D64B12"/>
    <w:rsid w:val="00D70A64"/>
    <w:rsid w:val="00D7331C"/>
    <w:rsid w:val="00D77BE7"/>
    <w:rsid w:val="00D8063E"/>
    <w:rsid w:val="00D8321C"/>
    <w:rsid w:val="00D84E91"/>
    <w:rsid w:val="00D861E2"/>
    <w:rsid w:val="00D9400F"/>
    <w:rsid w:val="00DA04AA"/>
    <w:rsid w:val="00DA0FF7"/>
    <w:rsid w:val="00DA2ADD"/>
    <w:rsid w:val="00DA4175"/>
    <w:rsid w:val="00DA4A6B"/>
    <w:rsid w:val="00DB0082"/>
    <w:rsid w:val="00DB1957"/>
    <w:rsid w:val="00DB5578"/>
    <w:rsid w:val="00DC37E0"/>
    <w:rsid w:val="00DC4F7D"/>
    <w:rsid w:val="00DC7046"/>
    <w:rsid w:val="00DD1DC5"/>
    <w:rsid w:val="00DD27BE"/>
    <w:rsid w:val="00DD7F3D"/>
    <w:rsid w:val="00DE1D45"/>
    <w:rsid w:val="00DE2A8C"/>
    <w:rsid w:val="00DE4AA7"/>
    <w:rsid w:val="00DE4BC5"/>
    <w:rsid w:val="00DE6992"/>
    <w:rsid w:val="00DF0A98"/>
    <w:rsid w:val="00DF4301"/>
    <w:rsid w:val="00E0244C"/>
    <w:rsid w:val="00E03146"/>
    <w:rsid w:val="00E05BDC"/>
    <w:rsid w:val="00E064E4"/>
    <w:rsid w:val="00E06F57"/>
    <w:rsid w:val="00E13AA4"/>
    <w:rsid w:val="00E13D54"/>
    <w:rsid w:val="00E156D4"/>
    <w:rsid w:val="00E1578E"/>
    <w:rsid w:val="00E16B30"/>
    <w:rsid w:val="00E21E27"/>
    <w:rsid w:val="00E31CB9"/>
    <w:rsid w:val="00E32780"/>
    <w:rsid w:val="00E3335D"/>
    <w:rsid w:val="00E33C85"/>
    <w:rsid w:val="00E3450D"/>
    <w:rsid w:val="00E36DC9"/>
    <w:rsid w:val="00E40D0B"/>
    <w:rsid w:val="00E44409"/>
    <w:rsid w:val="00E51DCF"/>
    <w:rsid w:val="00E60CAD"/>
    <w:rsid w:val="00E63474"/>
    <w:rsid w:val="00E6623C"/>
    <w:rsid w:val="00E67561"/>
    <w:rsid w:val="00E67905"/>
    <w:rsid w:val="00E67B7F"/>
    <w:rsid w:val="00E728ED"/>
    <w:rsid w:val="00E81F03"/>
    <w:rsid w:val="00E8400C"/>
    <w:rsid w:val="00E91804"/>
    <w:rsid w:val="00E91C75"/>
    <w:rsid w:val="00E94D1C"/>
    <w:rsid w:val="00E97FDB"/>
    <w:rsid w:val="00EA6F1A"/>
    <w:rsid w:val="00EB3375"/>
    <w:rsid w:val="00EB591B"/>
    <w:rsid w:val="00EC21CB"/>
    <w:rsid w:val="00ED1ED4"/>
    <w:rsid w:val="00ED2FE2"/>
    <w:rsid w:val="00ED7DF0"/>
    <w:rsid w:val="00ED7F4F"/>
    <w:rsid w:val="00ED7FD8"/>
    <w:rsid w:val="00EE0681"/>
    <w:rsid w:val="00EE210E"/>
    <w:rsid w:val="00EF3272"/>
    <w:rsid w:val="00F02A1B"/>
    <w:rsid w:val="00F2048C"/>
    <w:rsid w:val="00F2353A"/>
    <w:rsid w:val="00F26C1F"/>
    <w:rsid w:val="00F278A4"/>
    <w:rsid w:val="00F32B17"/>
    <w:rsid w:val="00F362B9"/>
    <w:rsid w:val="00F37A96"/>
    <w:rsid w:val="00F45F17"/>
    <w:rsid w:val="00F506A1"/>
    <w:rsid w:val="00F55CB0"/>
    <w:rsid w:val="00F60B91"/>
    <w:rsid w:val="00F628C4"/>
    <w:rsid w:val="00F64D7B"/>
    <w:rsid w:val="00F71395"/>
    <w:rsid w:val="00F72276"/>
    <w:rsid w:val="00F72F69"/>
    <w:rsid w:val="00F81D83"/>
    <w:rsid w:val="00F84741"/>
    <w:rsid w:val="00F8494C"/>
    <w:rsid w:val="00F96691"/>
    <w:rsid w:val="00FA03A9"/>
    <w:rsid w:val="00FA56F0"/>
    <w:rsid w:val="00FA7AD0"/>
    <w:rsid w:val="00FB2CEA"/>
    <w:rsid w:val="00FC083A"/>
    <w:rsid w:val="00FC1137"/>
    <w:rsid w:val="00FC184E"/>
    <w:rsid w:val="00FC1A57"/>
    <w:rsid w:val="00FC4E89"/>
    <w:rsid w:val="00FC6122"/>
    <w:rsid w:val="00FC65C1"/>
    <w:rsid w:val="00FC6E67"/>
    <w:rsid w:val="00FD16F1"/>
    <w:rsid w:val="00FD2BE9"/>
    <w:rsid w:val="00FD41EF"/>
    <w:rsid w:val="00FD57CA"/>
    <w:rsid w:val="00FD5F71"/>
    <w:rsid w:val="00FD7752"/>
    <w:rsid w:val="00FE29D6"/>
    <w:rsid w:val="00FE2FD0"/>
    <w:rsid w:val="00FE32E3"/>
    <w:rsid w:val="00FE54FA"/>
    <w:rsid w:val="00FF090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95FA55"/>
  <w15:chartTrackingRefBased/>
  <w15:docId w15:val="{0ABCCA26-AC5F-44BA-90E0-38BB0EEC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B4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ules.theis@bp.etat.l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les.theis@bp.etat.l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OneDrive%20-%20WEBER\Documents\Custom%20Office%20Templates\Lettre%20F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FAL.dotx</Template>
  <TotalTime>0</TotalTime>
  <Pages>8</Pages>
  <Words>2437</Words>
  <Characters>13407</Characters>
  <Application>Microsoft Office Word</Application>
  <DocSecurity>0</DocSecurity>
  <Lines>111</Lines>
  <Paragraphs>31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LTE</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Weber</dc:creator>
  <cp:keywords/>
  <cp:lastModifiedBy>WEBER</cp:lastModifiedBy>
  <cp:revision>3</cp:revision>
  <cp:lastPrinted>2024-03-11T12:41:00Z</cp:lastPrinted>
  <dcterms:created xsi:type="dcterms:W3CDTF">2025-12-18T11:07:00Z</dcterms:created>
  <dcterms:modified xsi:type="dcterms:W3CDTF">2025-12-18T11:08:00Z</dcterms:modified>
</cp:coreProperties>
</file>