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8B9" w14:textId="77777777" w:rsidR="00215264" w:rsidRDefault="00215264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752A10" w14:textId="63F5D2B1" w:rsidR="00DA4A6B" w:rsidRDefault="001550BD" w:rsidP="00DA4A6B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Rapport de</w:t>
      </w:r>
      <w:r w:rsidR="00F81D83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706115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la</w:t>
      </w:r>
      <w:r w:rsidR="00D70A64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Réunion du Bureau de la FAL </w:t>
      </w:r>
    </w:p>
    <w:p w14:paraId="7EC29D48" w14:textId="41491ED4" w:rsidR="00D70A64" w:rsidRPr="00DA4A6B" w:rsidRDefault="00D70A64" w:rsidP="00DA4A6B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du </w:t>
      </w:r>
      <w:r w:rsidR="002C03E3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lundi </w:t>
      </w:r>
      <w:r w:rsidR="00202C77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  <w:r w:rsidR="00BC4AB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202C77">
        <w:rPr>
          <w:rFonts w:asciiTheme="minorHAnsi" w:hAnsiTheme="minorHAnsi" w:cstheme="minorHAnsi"/>
          <w:b/>
          <w:bCs/>
          <w:sz w:val="24"/>
          <w:szCs w:val="24"/>
          <w:u w:val="single"/>
        </w:rPr>
        <w:t>février</w:t>
      </w:r>
      <w:r w:rsidR="00BC4AB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2023</w:t>
      </w:r>
      <w:r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à 1</w:t>
      </w:r>
      <w:r w:rsidR="004F09DB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="004F7532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 :</w:t>
      </w:r>
      <w:r w:rsidR="004F09DB"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DA4A6B">
        <w:rPr>
          <w:rFonts w:asciiTheme="minorHAnsi" w:hAnsiTheme="minorHAnsi" w:cstheme="minorHAnsi"/>
          <w:b/>
          <w:bCs/>
          <w:sz w:val="24"/>
          <w:szCs w:val="24"/>
          <w:u w:val="single"/>
        </w:rPr>
        <w:t>0 à la Maison des Sports</w:t>
      </w:r>
    </w:p>
    <w:p w14:paraId="5A592936" w14:textId="77777777" w:rsidR="00DA4A6B" w:rsidRDefault="00DA4A6B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4FDBC" w14:textId="65931106" w:rsidR="00D70A64" w:rsidRPr="00C20248" w:rsidRDefault="001550BD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Présents</w:t>
      </w:r>
      <w:r w:rsidR="00560501">
        <w:rPr>
          <w:rFonts w:asciiTheme="minorHAnsi" w:hAnsiTheme="minorHAnsi" w:cstheme="minorHAnsi"/>
          <w:b/>
          <w:sz w:val="22"/>
          <w:szCs w:val="22"/>
          <w:u w:val="single"/>
        </w:rPr>
        <w:t> :</w:t>
      </w:r>
    </w:p>
    <w:p w14:paraId="0D79C5E8" w14:textId="34AAF41D" w:rsidR="00560501" w:rsidRDefault="00560501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>Erny Mattiussi, 1</w:t>
      </w:r>
      <w:r w:rsidRPr="00560501"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er</w:t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VP</w:t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de-DE"/>
        </w:rPr>
        <w:tab/>
        <w:t>(E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M)</w:t>
      </w:r>
      <w:r w:rsidR="001550BD">
        <w:rPr>
          <w:rFonts w:asciiTheme="minorHAnsi" w:hAnsiTheme="minorHAnsi" w:cstheme="minorHAnsi"/>
          <w:b/>
          <w:sz w:val="22"/>
          <w:szCs w:val="22"/>
          <w:lang w:val="de-DE"/>
        </w:rPr>
        <w:tab/>
      </w:r>
    </w:p>
    <w:p w14:paraId="41472603" w14:textId="05356E7C" w:rsidR="00560501" w:rsidRPr="00560501" w:rsidRDefault="00560501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>Arny Weber, 2ème VP</w:t>
      </w: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560501">
        <w:rPr>
          <w:rFonts w:asciiTheme="minorHAnsi" w:hAnsiTheme="minorHAnsi" w:cstheme="minorHAnsi"/>
          <w:b/>
          <w:sz w:val="22"/>
          <w:szCs w:val="22"/>
          <w:lang w:val="en-GB"/>
        </w:rPr>
        <w:tab/>
        <w:t>(A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W)</w:t>
      </w:r>
      <w:r w:rsidR="001550BD">
        <w:rPr>
          <w:rFonts w:asciiTheme="minorHAnsi" w:hAnsiTheme="minorHAnsi" w:cstheme="minorHAnsi"/>
          <w:b/>
          <w:sz w:val="22"/>
          <w:szCs w:val="22"/>
          <w:lang w:val="en-GB"/>
        </w:rPr>
        <w:tab/>
        <w:t>excusé</w:t>
      </w:r>
    </w:p>
    <w:p w14:paraId="29F23CC3" w14:textId="75CF774A" w:rsidR="003A32F3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A32F3">
        <w:rPr>
          <w:rFonts w:asciiTheme="minorHAnsi" w:hAnsiTheme="minorHAnsi" w:cstheme="minorHAnsi"/>
          <w:b/>
          <w:sz w:val="22"/>
          <w:szCs w:val="22"/>
        </w:rPr>
        <w:t>Jean Lorang, trésorier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  <w:t>(JL)</w:t>
      </w:r>
      <w:r w:rsidR="00720A7F">
        <w:rPr>
          <w:rFonts w:asciiTheme="minorHAnsi" w:hAnsiTheme="minorHAnsi" w:cstheme="minorHAnsi"/>
          <w:b/>
          <w:sz w:val="22"/>
          <w:szCs w:val="22"/>
        </w:rPr>
        <w:tab/>
      </w:r>
    </w:p>
    <w:p w14:paraId="640DA5A3" w14:textId="5600F8A2" w:rsidR="00787B29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A32F3">
        <w:rPr>
          <w:rFonts w:asciiTheme="minorHAnsi" w:hAnsiTheme="minorHAnsi" w:cstheme="minorHAnsi"/>
          <w:b/>
          <w:sz w:val="22"/>
          <w:szCs w:val="22"/>
        </w:rPr>
        <w:t>JC Weber, secrétaire général</w:t>
      </w:r>
      <w:r w:rsidR="00483DFB"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  <w:t>(JW)</w:t>
      </w:r>
    </w:p>
    <w:p w14:paraId="7E4F3670" w14:textId="3FD94CF0" w:rsidR="001550BD" w:rsidRDefault="001550BD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Carlo Lecuit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(CL)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excusé </w:t>
      </w:r>
    </w:p>
    <w:p w14:paraId="540039BD" w14:textId="3898FADC" w:rsidR="009F1D6B" w:rsidRDefault="009F1D6B" w:rsidP="009F1D6B">
      <w:pPr>
        <w:overflowPunct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DC8B68" w14:textId="77777777" w:rsidR="006A465F" w:rsidRDefault="006A465F" w:rsidP="009F1D6B">
      <w:pPr>
        <w:overflowPunct/>
        <w:textAlignment w:val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AAE3296" w14:textId="760AB254" w:rsidR="00DE2A8C" w:rsidRDefault="00DE2A8C" w:rsidP="00D46CC5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  <w:r w:rsidR="00582E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552F9002" w14:textId="78D2D35F" w:rsidR="009F1D6B" w:rsidRDefault="00BC4ABB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Rapport de la </w:t>
      </w:r>
      <w:r w:rsidR="009F1D6B">
        <w:rPr>
          <w:rFonts w:asciiTheme="minorHAnsi" w:hAnsiTheme="minorHAnsi" w:cstheme="minorHAnsi"/>
          <w:b/>
          <w:bCs/>
          <w:sz w:val="22"/>
          <w:szCs w:val="22"/>
        </w:rPr>
        <w:t xml:space="preserve">Réunion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du Bureau du 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janvier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5E64DE" w:rsidRPr="005E64DE">
        <w:rPr>
          <w:rFonts w:asciiTheme="minorHAnsi" w:hAnsiTheme="minorHAnsi" w:cstheme="minorHAnsi"/>
          <w:b/>
          <w:bCs/>
          <w:sz w:val="22"/>
          <w:szCs w:val="22"/>
        </w:rPr>
        <w:t>JW)</w:t>
      </w:r>
    </w:p>
    <w:p w14:paraId="598C9F20" w14:textId="54B659B4" w:rsidR="009F1D6B" w:rsidRDefault="001550BD" w:rsidP="009F1D6B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r</w:t>
      </w:r>
      <w:r w:rsidR="00967EF3">
        <w:rPr>
          <w:rFonts w:asciiTheme="minorHAnsi" w:hAnsiTheme="minorHAnsi" w:cstheme="minorHAnsi"/>
          <w:sz w:val="22"/>
          <w:szCs w:val="22"/>
        </w:rPr>
        <w:t xml:space="preserve">apport de la réunion </w:t>
      </w:r>
      <w:r>
        <w:rPr>
          <w:rFonts w:asciiTheme="minorHAnsi" w:hAnsiTheme="minorHAnsi" w:cstheme="minorHAnsi"/>
          <w:sz w:val="22"/>
          <w:szCs w:val="22"/>
        </w:rPr>
        <w:t>est approuvé sans commentaires</w:t>
      </w:r>
    </w:p>
    <w:p w14:paraId="0B17038B" w14:textId="278522C0" w:rsidR="00967EF3" w:rsidRPr="00967EF3" w:rsidRDefault="00967EF3" w:rsidP="00967EF3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967EF3">
        <w:rPr>
          <w:rFonts w:asciiTheme="minorHAnsi" w:hAnsiTheme="minorHAnsi" w:cstheme="minorHAnsi"/>
          <w:b/>
          <w:bCs/>
          <w:sz w:val="22"/>
          <w:szCs w:val="22"/>
        </w:rPr>
        <w:t>Révision des Statuts</w:t>
      </w:r>
    </w:p>
    <w:p w14:paraId="657F1D68" w14:textId="63AB3BF5" w:rsidR="009D07F1" w:rsidRDefault="009D07F1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Suite à la discussion de commentaires reçus, il est décidé de modifier la version 4 du projet comme suit et d’en informer les membres du CA avant la réunion du 13 février :</w:t>
      </w:r>
    </w:p>
    <w:p w14:paraId="46BC5CD2" w14:textId="77777777" w:rsidR="009D07F1" w:rsidRDefault="009D07F1" w:rsidP="009D07F1">
      <w:pPr>
        <w:ind w:left="360"/>
        <w:rPr>
          <w:b/>
          <w:bCs/>
          <w:i/>
          <w:iCs/>
        </w:rPr>
      </w:pPr>
    </w:p>
    <w:p w14:paraId="4341C818" w14:textId="77777777" w:rsidR="009D07F1" w:rsidRPr="00674A7A" w:rsidRDefault="009D07F1" w:rsidP="00674A7A">
      <w:pPr>
        <w:pStyle w:val="ListParagraph"/>
        <w:numPr>
          <w:ilvl w:val="0"/>
          <w:numId w:val="4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3.4.2</w:t>
      </w:r>
    </w:p>
    <w:p w14:paraId="4DA61876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 texte est modifié pour tenir compte des AG où il n’y a ni nominations de membres du CA et ni élections pour les membres du Bureau.</w:t>
      </w:r>
    </w:p>
    <w:p w14:paraId="7805353D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Le texte actuel </w:t>
      </w:r>
    </w:p>
    <w:p w14:paraId="7AD86536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« L’ordre du jour de l’Assemblée Générale comprend obligatoirement les points suivants : » </w:t>
      </w:r>
    </w:p>
    <w:p w14:paraId="5AAFB2CA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est remplacé par le texte suivant : </w:t>
      </w:r>
    </w:p>
    <w:p w14:paraId="216AD80F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« </w:t>
      </w: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Sauf pour les points 12 à 16</w:t>
      </w: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l’ordre du jour de l’Assemblée Générale comprend </w:t>
      </w: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toujours</w:t>
      </w: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les points suivants ».</w:t>
      </w:r>
    </w:p>
    <w:p w14:paraId="1AEF87C6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23885FA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Le point 12  de l’OJ devient le point 11 et le point 11 devient le point 12 pour permettre de rassembler les points 12 à 16 de l’OJ qui n’apparaitront pas nécessairement tous les ans à l’OJ.</w:t>
      </w:r>
    </w:p>
    <w:p w14:paraId="7D78B9DC" w14:textId="77777777" w:rsidR="009D07F1" w:rsidRPr="00674A7A" w:rsidRDefault="009D07F1" w:rsidP="00674A7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B7F1872" w14:textId="77777777" w:rsidR="009D07F1" w:rsidRPr="00674A7A" w:rsidRDefault="009D07F1" w:rsidP="00674A7A">
      <w:pPr>
        <w:pStyle w:val="ListParagraph"/>
        <w:numPr>
          <w:ilvl w:val="0"/>
          <w:numId w:val="4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4.2.1.</w:t>
      </w:r>
    </w:p>
    <w:p w14:paraId="75D99A10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À la fin du 1er paragraphe est ajoutée la précision suivante : </w:t>
      </w:r>
    </w:p>
    <w:p w14:paraId="37F8510C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« </w:t>
      </w: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Les membres du Bureau sont élus par l'Assemblée Générale pour une durée de deux ans.</w:t>
      </w: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»</w:t>
      </w:r>
    </w:p>
    <w:p w14:paraId="4C4A0F4D" w14:textId="77777777" w:rsidR="009D07F1" w:rsidRPr="00674A7A" w:rsidRDefault="009D07F1" w:rsidP="00674A7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039E3EC" w14:textId="77777777" w:rsidR="009D07F1" w:rsidRPr="00674A7A" w:rsidRDefault="009D07F1" w:rsidP="00674A7A">
      <w:pPr>
        <w:pStyle w:val="ListParagraph"/>
        <w:numPr>
          <w:ilvl w:val="0"/>
          <w:numId w:val="4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Pour permettre de ramener toute opération de nomination et d’élections à une seule AG tous les 2 ans, les mandats dont question aux articles </w:t>
      </w:r>
    </w:p>
    <w:p w14:paraId="57E9C49A" w14:textId="77777777" w:rsidR="009D07F1" w:rsidRPr="00674A7A" w:rsidRDefault="009D07F1" w:rsidP="00674A7A">
      <w:pPr>
        <w:pStyle w:val="ListParagraph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5.3 (4.4.3)    – Commissaires aux comptes </w:t>
      </w:r>
    </w:p>
    <w:p w14:paraId="3E28290E" w14:textId="77777777" w:rsidR="009D07F1" w:rsidRPr="00674A7A" w:rsidRDefault="009D07F1" w:rsidP="00674A7A">
      <w:pPr>
        <w:pStyle w:val="ListParagraph"/>
        <w:numPr>
          <w:ilvl w:val="0"/>
          <w:numId w:val="47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6.4                  – Comité de Sélection,  </w:t>
      </w:r>
    </w:p>
    <w:p w14:paraId="25BBC126" w14:textId="77777777" w:rsidR="009D07F1" w:rsidRPr="00674A7A" w:rsidRDefault="009D07F1" w:rsidP="00674A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74A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sont maintenant également fixés à 2 ans.</w:t>
      </w:r>
    </w:p>
    <w:p w14:paraId="5E2FF0E0" w14:textId="77777777" w:rsidR="009D07F1" w:rsidRPr="00674A7A" w:rsidRDefault="009D07F1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225E2CC" w14:textId="500B924F" w:rsidR="00BC4ABB" w:rsidRDefault="009D07F1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02C77">
        <w:rPr>
          <w:rFonts w:asciiTheme="minorHAnsi" w:hAnsiTheme="minorHAnsi" w:cstheme="minorHAnsi"/>
          <w:sz w:val="22"/>
          <w:szCs w:val="22"/>
        </w:rPr>
        <w:t xml:space="preserve">e </w:t>
      </w:r>
      <w:r w:rsidR="00BC4ABB">
        <w:rPr>
          <w:rFonts w:asciiTheme="minorHAnsi" w:hAnsiTheme="minorHAnsi" w:cstheme="minorHAnsi"/>
          <w:sz w:val="22"/>
          <w:szCs w:val="22"/>
        </w:rPr>
        <w:t>projet de révision des statuts FAL</w:t>
      </w:r>
      <w:r>
        <w:rPr>
          <w:rFonts w:asciiTheme="minorHAnsi" w:hAnsiTheme="minorHAnsi" w:cstheme="minorHAnsi"/>
          <w:sz w:val="22"/>
          <w:szCs w:val="22"/>
        </w:rPr>
        <w:t xml:space="preserve"> sera présenté pour approbation aux membres du CA lors de la réunion du CA du 13 février, pour ensuite être envoyé (en cas d’approbation) à tous les membres pour étude avant l’AG du 1</w:t>
      </w:r>
      <w:r w:rsidRPr="009D07F1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 avril.</w:t>
      </w:r>
    </w:p>
    <w:p w14:paraId="66F8B43E" w14:textId="77777777" w:rsidR="009D07F1" w:rsidRPr="00202C77" w:rsidRDefault="009D07F1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B5149C8" w14:textId="076C74AC" w:rsidR="000A490C" w:rsidRDefault="000A490C" w:rsidP="009D07F1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Finances</w:t>
      </w:r>
    </w:p>
    <w:p w14:paraId="66C49CFC" w14:textId="20861C3A" w:rsidR="005F130A" w:rsidRDefault="009D07F1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JL présentera le budget 2023 au CA lors de réunion du 13 février.</w:t>
      </w:r>
    </w:p>
    <w:p w14:paraId="53F5A321" w14:textId="77777777" w:rsidR="009D07F1" w:rsidRDefault="009D07F1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694891C" w14:textId="77777777" w:rsidR="008D2EEA" w:rsidRPr="008D2EEA" w:rsidRDefault="008D2EEA" w:rsidP="009D07F1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D2EEA">
        <w:rPr>
          <w:rFonts w:asciiTheme="minorHAnsi" w:hAnsiTheme="minorHAnsi" w:cstheme="minorHAnsi"/>
          <w:b/>
          <w:bCs/>
          <w:sz w:val="22"/>
          <w:szCs w:val="22"/>
        </w:rPr>
        <w:t>Exploitation ELNT</w:t>
      </w:r>
    </w:p>
    <w:p w14:paraId="590F0A12" w14:textId="1DA0525F" w:rsidR="00BC4ABB" w:rsidRDefault="00BC4ABB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 PATRIMOINE</w:t>
      </w:r>
      <w:r w:rsidR="007524D6">
        <w:rPr>
          <w:rFonts w:asciiTheme="minorHAnsi" w:hAnsiTheme="minorHAnsi" w:cstheme="minorHAnsi"/>
          <w:sz w:val="22"/>
          <w:szCs w:val="22"/>
        </w:rPr>
        <w:t xml:space="preserve"> : Il est décidé de ne pas poursuivre le projet pour l’instant et de le reconsidérer après les élections législatives. </w:t>
      </w:r>
      <w:r>
        <w:rPr>
          <w:rFonts w:asciiTheme="minorHAnsi" w:hAnsiTheme="minorHAnsi" w:cstheme="minorHAnsi"/>
          <w:sz w:val="22"/>
          <w:szCs w:val="22"/>
        </w:rPr>
        <w:t xml:space="preserve">Pol Holweck </w:t>
      </w:r>
      <w:r w:rsidR="007524D6">
        <w:rPr>
          <w:rFonts w:asciiTheme="minorHAnsi" w:hAnsiTheme="minorHAnsi" w:cstheme="minorHAnsi"/>
          <w:sz w:val="22"/>
          <w:szCs w:val="22"/>
        </w:rPr>
        <w:t>devra en être informé en conséquence (CL).</w:t>
      </w:r>
    </w:p>
    <w:p w14:paraId="3D48CB5C" w14:textId="32F8BC77" w:rsidR="00F84741" w:rsidRDefault="005E64DE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 d’Exploitation, Règlement d’Exploitation, Convention FAL/MS, </w:t>
      </w:r>
      <w:r w:rsidR="008D2EEA" w:rsidRPr="009B08C5">
        <w:rPr>
          <w:rFonts w:asciiTheme="minorHAnsi" w:hAnsiTheme="minorHAnsi" w:cstheme="minorHAnsi"/>
          <w:sz w:val="22"/>
          <w:szCs w:val="22"/>
        </w:rPr>
        <w:t>Modification AIP et procédures d’autorisation</w:t>
      </w:r>
      <w:r>
        <w:rPr>
          <w:rFonts w:asciiTheme="minorHAnsi" w:hAnsiTheme="minorHAnsi" w:cstheme="minorHAnsi"/>
          <w:sz w:val="22"/>
          <w:szCs w:val="22"/>
        </w:rPr>
        <w:t xml:space="preserve"> (JW)</w:t>
      </w:r>
      <w:r w:rsidR="007524D6">
        <w:rPr>
          <w:rFonts w:asciiTheme="minorHAnsi" w:hAnsiTheme="minorHAnsi" w:cstheme="minorHAnsi"/>
          <w:sz w:val="22"/>
          <w:szCs w:val="22"/>
        </w:rPr>
        <w:t>.</w:t>
      </w:r>
    </w:p>
    <w:p w14:paraId="36C5E16B" w14:textId="05CFC6E7" w:rsidR="007524D6" w:rsidRPr="007524D6" w:rsidRDefault="007524D6" w:rsidP="007524D6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7524D6">
        <w:rPr>
          <w:rFonts w:asciiTheme="minorHAnsi" w:hAnsiTheme="minorHAnsi" w:cstheme="minorHAnsi"/>
          <w:sz w:val="22"/>
          <w:szCs w:val="22"/>
        </w:rPr>
        <w:t>On hold, dans l’attente d’une réunion promise par le président Manuel Costa.</w:t>
      </w:r>
    </w:p>
    <w:p w14:paraId="71AFFE39" w14:textId="04CD8503" w:rsidR="00380742" w:rsidRDefault="00380742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9B08C5">
        <w:rPr>
          <w:rFonts w:asciiTheme="minorHAnsi" w:hAnsiTheme="minorHAnsi" w:cstheme="minorHAnsi"/>
          <w:sz w:val="22"/>
          <w:szCs w:val="22"/>
        </w:rPr>
        <w:t>Problème végétation piste ELNT</w:t>
      </w:r>
      <w:r w:rsidR="007524D6">
        <w:rPr>
          <w:rFonts w:asciiTheme="minorHAnsi" w:hAnsiTheme="minorHAnsi" w:cstheme="minorHAnsi"/>
          <w:sz w:val="22"/>
          <w:szCs w:val="22"/>
        </w:rPr>
        <w:t>.</w:t>
      </w:r>
    </w:p>
    <w:p w14:paraId="01B7C68F" w14:textId="77777777" w:rsidR="007524D6" w:rsidRPr="009B08C5" w:rsidRDefault="007524D6" w:rsidP="007524D6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hold, dans l’attente d’une réunion promise par le président Manuel Costa.</w:t>
      </w:r>
    </w:p>
    <w:p w14:paraId="1CA72C3F" w14:textId="0DB66D98" w:rsidR="009F1D6B" w:rsidRDefault="009F1D6B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Acquisition terrains</w:t>
      </w:r>
    </w:p>
    <w:p w14:paraId="528EFE89" w14:textId="77777777" w:rsidR="007524D6" w:rsidRPr="009B08C5" w:rsidRDefault="007524D6" w:rsidP="007524D6">
      <w:pPr>
        <w:pStyle w:val="ListParagraph"/>
        <w:overflowPunct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hold, dans l’attente d’une réunion promise par le président Manuel Costa.</w:t>
      </w:r>
    </w:p>
    <w:p w14:paraId="2A971F89" w14:textId="77777777" w:rsidR="007524D6" w:rsidRPr="007524D6" w:rsidRDefault="007524D6" w:rsidP="007524D6">
      <w:pPr>
        <w:overflowPunct/>
        <w:spacing w:line="276" w:lineRule="auto"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EA9B2C2" w14:textId="629A966E" w:rsidR="009F4E3D" w:rsidRDefault="00CD1ABA" w:rsidP="009D07F1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A4A6B">
        <w:rPr>
          <w:rFonts w:asciiTheme="minorHAnsi" w:hAnsiTheme="minorHAnsi" w:cstheme="minorHAnsi"/>
          <w:b/>
          <w:bCs/>
          <w:sz w:val="22"/>
          <w:szCs w:val="22"/>
        </w:rPr>
        <w:t xml:space="preserve">RGD Aéromodélisme et </w:t>
      </w:r>
      <w:r w:rsidR="00202C77">
        <w:rPr>
          <w:rFonts w:asciiTheme="minorHAnsi" w:hAnsiTheme="minorHAnsi" w:cstheme="minorHAnsi"/>
          <w:b/>
          <w:bCs/>
          <w:sz w:val="22"/>
          <w:szCs w:val="22"/>
        </w:rPr>
        <w:t>intervention auprès de la DAC par</w:t>
      </w:r>
      <w:r w:rsidRPr="00DA4A6B">
        <w:rPr>
          <w:rFonts w:asciiTheme="minorHAnsi" w:hAnsiTheme="minorHAnsi" w:cstheme="minorHAnsi"/>
          <w:b/>
          <w:bCs/>
          <w:sz w:val="22"/>
          <w:szCs w:val="22"/>
        </w:rPr>
        <w:t xml:space="preserve"> Armand Stieber</w:t>
      </w:r>
      <w:r w:rsidR="005E64DE" w:rsidRPr="00DA4A6B">
        <w:rPr>
          <w:rFonts w:asciiTheme="minorHAnsi" w:hAnsiTheme="minorHAnsi" w:cstheme="minorHAnsi"/>
          <w:b/>
          <w:bCs/>
          <w:sz w:val="22"/>
          <w:szCs w:val="22"/>
        </w:rPr>
        <w:t xml:space="preserve"> (EM)</w:t>
      </w:r>
    </w:p>
    <w:p w14:paraId="0FFD4EED" w14:textId="5558E130" w:rsidR="00202C77" w:rsidRDefault="007524D6" w:rsidP="009D07F1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Suite à l’invitation de la Commission Aéromodélisme, les membres concernés ont tous introd</w:t>
      </w:r>
      <w:r w:rsidR="00674A7A">
        <w:rPr>
          <w:rFonts w:asciiTheme="minorHAnsi" w:hAnsiTheme="minorHAnsi" w:cstheme="minorHAnsi"/>
          <w:sz w:val="22"/>
          <w:szCs w:val="22"/>
        </w:rPr>
        <w:t>uit leur demande d’homologation auprès de la DAC. Ils ont également été invité à transmettre toute réponse de la DAC à ce sujet à la FAL.</w:t>
      </w:r>
    </w:p>
    <w:p w14:paraId="4DC3BF70" w14:textId="77777777" w:rsidR="00674A7A" w:rsidRPr="00202C77" w:rsidRDefault="00674A7A" w:rsidP="009D07F1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D10A983" w14:textId="7D254E17" w:rsidR="006A465F" w:rsidRDefault="006A465F" w:rsidP="009D07F1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Projet « Piste » ELUS</w:t>
      </w:r>
      <w:r w:rsidR="00916395">
        <w:rPr>
          <w:rFonts w:asciiTheme="minorHAnsi" w:hAnsiTheme="minorHAnsi" w:cstheme="minorHAnsi"/>
          <w:b/>
          <w:bCs/>
          <w:sz w:val="22"/>
          <w:szCs w:val="22"/>
        </w:rPr>
        <w:t xml:space="preserve"> (JW)</w:t>
      </w:r>
    </w:p>
    <w:p w14:paraId="66161633" w14:textId="77BA7967" w:rsidR="006A465F" w:rsidRDefault="006A465F" w:rsidP="00CC729A">
      <w:pPr>
        <w:pStyle w:val="ListParagraph"/>
        <w:numPr>
          <w:ilvl w:val="0"/>
          <w:numId w:val="3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A465F">
        <w:rPr>
          <w:rFonts w:asciiTheme="minorHAnsi" w:hAnsiTheme="minorHAnsi" w:cstheme="minorHAnsi"/>
          <w:sz w:val="22"/>
          <w:szCs w:val="22"/>
        </w:rPr>
        <w:t>Le projet est en cours d’étude auprès du Ministère des Sports qui reste en attente de la confirmation de M. Kirsch de la Commission d’Acquisition du Ministère des Fina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6A465F">
        <w:rPr>
          <w:rFonts w:asciiTheme="minorHAnsi" w:hAnsiTheme="minorHAnsi" w:cstheme="minorHAnsi"/>
          <w:sz w:val="22"/>
          <w:szCs w:val="22"/>
        </w:rPr>
        <w:t>ces que les terrains nécessaires ont finalement été acquis par l’Etat.</w:t>
      </w:r>
    </w:p>
    <w:p w14:paraId="47D06778" w14:textId="211E3499" w:rsidR="00674A7A" w:rsidRDefault="00674A7A" w:rsidP="009D07F1">
      <w:pPr>
        <w:pStyle w:val="ListParagraph"/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2F5D869" w14:textId="457C88D4" w:rsidR="008F0F33" w:rsidRDefault="00674A7A" w:rsidP="00CC729A">
      <w:pPr>
        <w:pStyle w:val="ListParagraph"/>
        <w:numPr>
          <w:ilvl w:val="0"/>
          <w:numId w:val="3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date du 1</w:t>
      </w:r>
      <w:r w:rsidRPr="00674A7A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>
        <w:rPr>
          <w:rFonts w:asciiTheme="minorHAnsi" w:hAnsiTheme="minorHAnsi" w:cstheme="minorHAnsi"/>
          <w:sz w:val="22"/>
          <w:szCs w:val="22"/>
        </w:rPr>
        <w:t xml:space="preserve"> février le président du CLVV, Tom Scholtes, a informé la FAL</w:t>
      </w:r>
      <w:r w:rsidR="008F0F33">
        <w:rPr>
          <w:rFonts w:asciiTheme="minorHAnsi" w:hAnsiTheme="minorHAnsi" w:cstheme="minorHAnsi"/>
          <w:sz w:val="22"/>
          <w:szCs w:val="22"/>
        </w:rPr>
        <w:t xml:space="preserve"> par courriel d’une demande officieuse de l’Armée luxembourgeoise pour sonder le CLVV relatif à un accord pour l’utilisation par l’Armée de ELUS dans le cadre de leurs opérations avec des drones. Le CLVV a répondu que le club n’était pas disposé à permettre de telles opérations à ELUS.</w:t>
      </w:r>
    </w:p>
    <w:p w14:paraId="2B0665F4" w14:textId="2604C8A0" w:rsidR="008F0F33" w:rsidRDefault="008F0F33" w:rsidP="00CC729A">
      <w:pPr>
        <w:pStyle w:val="ListParagraph"/>
        <w:overflowPunct/>
        <w:autoSpaceDE/>
        <w:autoSpaceDN/>
        <w:adjustRightInd/>
        <w:spacing w:line="276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Après discussion, le Bureau a décidé d’inviter le président du CLVV à la réunion du CA du 13 février pour entendre les raisons ayant motivé ce refus. Le Bureau estime en effet qu’il serait utile de n</w:t>
      </w:r>
      <w:r w:rsidR="00CC729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pas refuser le dialogue avec l’armée dans cette affaire, considérant que les terrains de ELUS appartiennent à l’Etat, que les besoins de l’Armée seront d’office </w:t>
      </w:r>
      <w:r w:rsidR="00CC729A">
        <w:rPr>
          <w:rFonts w:asciiTheme="minorHAnsi" w:hAnsiTheme="minorHAnsi" w:cstheme="minorHAnsi"/>
          <w:sz w:val="22"/>
          <w:szCs w:val="22"/>
        </w:rPr>
        <w:t>considérés</w:t>
      </w:r>
      <w:r>
        <w:rPr>
          <w:rFonts w:asciiTheme="minorHAnsi" w:hAnsiTheme="minorHAnsi" w:cstheme="minorHAnsi"/>
          <w:sz w:val="22"/>
          <w:szCs w:val="22"/>
        </w:rPr>
        <w:t xml:space="preserve"> comme prioritaires dans toute demande</w:t>
      </w:r>
      <w:r w:rsidR="00CC729A">
        <w:rPr>
          <w:rFonts w:asciiTheme="minorHAnsi" w:hAnsiTheme="minorHAnsi" w:cstheme="minorHAnsi"/>
          <w:sz w:val="22"/>
          <w:szCs w:val="22"/>
        </w:rPr>
        <w:t xml:space="preserve"> d’opération de drones, et que des opérations avec drones pourraient éventuellement être orientées à notre avantage vers le Nord du pays (ELNT).</w:t>
      </w:r>
    </w:p>
    <w:p w14:paraId="2ACF7E32" w14:textId="6993F830" w:rsidR="00F96691" w:rsidRDefault="00F96691" w:rsidP="009D07F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A0A69" w14:textId="77777777" w:rsidR="00CC729A" w:rsidRDefault="00CC729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51E7F96" w14:textId="6A404A3F" w:rsidR="005E64DE" w:rsidRDefault="005E64DE" w:rsidP="009D07F1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Rapport Commission Sportive (AW</w:t>
      </w:r>
      <w:r w:rsidR="003C6D0D">
        <w:rPr>
          <w:rFonts w:asciiTheme="minorHAnsi" w:hAnsiTheme="minorHAnsi" w:cstheme="minorHAnsi"/>
          <w:b/>
          <w:bCs/>
          <w:sz w:val="22"/>
          <w:szCs w:val="22"/>
        </w:rPr>
        <w:t xml:space="preserve"> absent excusé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1BEF38D" w14:textId="03CE622C" w:rsidR="005E64DE" w:rsidRDefault="005E64DE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6A465F">
        <w:rPr>
          <w:rFonts w:asciiTheme="minorHAnsi" w:hAnsiTheme="minorHAnsi" w:cstheme="minorHAnsi"/>
          <w:sz w:val="22"/>
          <w:szCs w:val="22"/>
        </w:rPr>
        <w:t>Champions Nationaux 2022</w:t>
      </w:r>
      <w:r w:rsidR="0073100D">
        <w:rPr>
          <w:rFonts w:asciiTheme="minorHAnsi" w:hAnsiTheme="minorHAnsi" w:cstheme="minorHAnsi"/>
          <w:sz w:val="22"/>
          <w:szCs w:val="22"/>
        </w:rPr>
        <w:t xml:space="preserve"> – Médailles</w:t>
      </w:r>
      <w:r w:rsidR="005F130A">
        <w:rPr>
          <w:rFonts w:asciiTheme="minorHAnsi" w:hAnsiTheme="minorHAnsi" w:cstheme="minorHAnsi"/>
          <w:sz w:val="22"/>
          <w:szCs w:val="22"/>
        </w:rPr>
        <w:t xml:space="preserve"> </w:t>
      </w:r>
      <w:r w:rsidR="00CC729A">
        <w:rPr>
          <w:rFonts w:asciiTheme="minorHAnsi" w:hAnsiTheme="minorHAnsi" w:cstheme="minorHAnsi"/>
          <w:sz w:val="22"/>
          <w:szCs w:val="22"/>
        </w:rPr>
        <w:t>–</w:t>
      </w:r>
      <w:r w:rsidR="005F130A">
        <w:rPr>
          <w:rFonts w:asciiTheme="minorHAnsi" w:hAnsiTheme="minorHAnsi" w:cstheme="minorHAnsi"/>
          <w:sz w:val="22"/>
          <w:szCs w:val="22"/>
        </w:rPr>
        <w:t xml:space="preserve"> Diplômes</w:t>
      </w:r>
    </w:p>
    <w:p w14:paraId="1F98E78F" w14:textId="44A72B1B" w:rsidR="00CC729A" w:rsidRDefault="00CC729A" w:rsidP="00CC729A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Champions 2022 sont homologués. Les médailles sont commandées et le diplômes seront produits in-house.</w:t>
      </w:r>
    </w:p>
    <w:p w14:paraId="55AB41C8" w14:textId="77777777" w:rsidR="00CC729A" w:rsidRPr="00CC729A" w:rsidRDefault="00CC729A" w:rsidP="00CC729A">
      <w:pPr>
        <w:rPr>
          <w:rFonts w:ascii="Calibri" w:eastAsia="Lucida Bright" w:hAnsi="Calibri" w:cs="Calibri"/>
        </w:rPr>
      </w:pPr>
    </w:p>
    <w:tbl>
      <w:tblPr>
        <w:tblW w:w="963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16"/>
        <w:gridCol w:w="3149"/>
        <w:gridCol w:w="2547"/>
      </w:tblGrid>
      <w:tr w:rsidR="00CC729A" w:rsidRPr="000A3A19" w14:paraId="3274B0AD" w14:textId="77777777" w:rsidTr="00372769">
        <w:trPr>
          <w:trHeight w:val="21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87EC" w14:textId="77777777" w:rsidR="00CC729A" w:rsidRPr="00CC729A" w:rsidRDefault="00CC729A" w:rsidP="00372769">
            <w:pPr>
              <w:pStyle w:val="FreeForm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42A7" w14:textId="77777777" w:rsidR="00CC729A" w:rsidRPr="00CC729A" w:rsidRDefault="00CC729A" w:rsidP="00372769">
            <w:pPr>
              <w:pStyle w:val="FreeForm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Sous-classe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B2F2" w14:textId="77777777" w:rsidR="00CC729A" w:rsidRPr="00CC729A" w:rsidRDefault="00CC729A" w:rsidP="00372769">
            <w:pPr>
              <w:pStyle w:val="FreeForm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C32E" w14:textId="77777777" w:rsidR="00CC729A" w:rsidRPr="00CC729A" w:rsidRDefault="00CC729A" w:rsidP="00372769">
            <w:pPr>
              <w:pStyle w:val="FreeForm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Précision:</w:t>
            </w:r>
          </w:p>
        </w:tc>
      </w:tr>
      <w:tr w:rsidR="00CC729A" w14:paraId="0B2F680B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A527" w14:textId="77777777" w:rsidR="00CC729A" w:rsidRPr="00CC729A" w:rsidRDefault="00CC729A" w:rsidP="003727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EADDF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F5J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122A5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Buttel Marc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FD97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Planeur</w:t>
            </w:r>
          </w:p>
        </w:tc>
      </w:tr>
      <w:tr w:rsidR="00CC729A" w14:paraId="619EE11B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2DD6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Aéromodélisme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63B4A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F3A-A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D69D6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Weber Marc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21C92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FAI  Acrobatie</w:t>
            </w:r>
          </w:p>
        </w:tc>
      </w:tr>
      <w:tr w:rsidR="00CC729A" w14:paraId="3630CF83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C15F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D16F4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F3A-B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6662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Armand Stieber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8BFA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National B  Acrobatie</w:t>
            </w:r>
          </w:p>
        </w:tc>
      </w:tr>
      <w:tr w:rsidR="00CC729A" w14:paraId="5E1DCAA6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9854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189C9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F3M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B180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Madeira Alex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27EF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Scale Models</w:t>
            </w:r>
          </w:p>
        </w:tc>
      </w:tr>
      <w:tr w:rsidR="00CC729A" w14:paraId="38B73024" w14:textId="77777777" w:rsidTr="00372769">
        <w:trPr>
          <w:trHeight w:val="218"/>
        </w:trPr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1F71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036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2A1E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793F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29A" w14:paraId="6C454148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AF24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Voltige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1DEA8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 xml:space="preserve">Aerobatics </w:t>
            </w:r>
          </w:p>
          <w:p w14:paraId="2BD7A00F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C-1 A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2EC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Cyrial Talon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42FA9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Advanced</w:t>
            </w:r>
          </w:p>
        </w:tc>
      </w:tr>
      <w:tr w:rsidR="00CC729A" w14:paraId="6D187023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64DA9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1275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Aerobatics</w:t>
            </w:r>
          </w:p>
          <w:p w14:paraId="7D56BF9B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C-1 U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AADA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Etienne Jacqué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2551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Unlimited</w:t>
            </w:r>
          </w:p>
        </w:tc>
      </w:tr>
      <w:tr w:rsidR="00CC729A" w14:paraId="1974D2E6" w14:textId="77777777" w:rsidTr="00372769">
        <w:trPr>
          <w:trHeight w:val="218"/>
        </w:trPr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2D524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AB9B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37DE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2254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29A" w14:paraId="1579EA97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B87F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C4DB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8FE7F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Guy Bechtold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080E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 Open</w:t>
            </w:r>
          </w:p>
        </w:tc>
      </w:tr>
      <w:tr w:rsidR="00CC729A" w14:paraId="533D8A02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94CBF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 à Voile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DD1B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D18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249C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Tom Scholtes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544CF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18m</w:t>
            </w:r>
          </w:p>
        </w:tc>
      </w:tr>
      <w:tr w:rsidR="00CC729A" w14:paraId="4A5BC716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457E3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C89D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D15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1BA6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Misch Loor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CAF4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15 m/std</w:t>
            </w:r>
          </w:p>
        </w:tc>
      </w:tr>
      <w:tr w:rsidR="00CC729A" w14:paraId="7859C59C" w14:textId="77777777" w:rsidTr="00372769">
        <w:trPr>
          <w:trHeight w:val="2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165AB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62051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2C367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Adrien Ries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298C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Biplaces</w:t>
            </w:r>
          </w:p>
        </w:tc>
      </w:tr>
      <w:tr w:rsidR="00CC729A" w14:paraId="5246320C" w14:textId="77777777" w:rsidTr="00372769">
        <w:trPr>
          <w:trHeight w:val="218"/>
        </w:trPr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E523" w14:textId="77777777" w:rsidR="00CC729A" w:rsidRPr="00CC729A" w:rsidRDefault="00CC729A" w:rsidP="003727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9461C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6435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81C65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29A" w14:paraId="0D3E8C08" w14:textId="77777777" w:rsidTr="00372769">
        <w:trPr>
          <w:trHeight w:val="21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ACAA7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Aérostation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4FC5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AX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1002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Nico Betzen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F597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Ballons à air chaud</w:t>
            </w:r>
          </w:p>
        </w:tc>
      </w:tr>
      <w:tr w:rsidR="00CC729A" w14:paraId="6F1C2A65" w14:textId="77777777" w:rsidTr="00372769">
        <w:trPr>
          <w:trHeight w:val="21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ED125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41C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0249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4F76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29A" w14:paraId="2F69D821" w14:textId="77777777" w:rsidTr="00372769">
        <w:trPr>
          <w:trHeight w:val="21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35E4D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 Libre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8251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sz w:val="22"/>
                <w:szCs w:val="22"/>
              </w:rPr>
              <w:t>Classe Standard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4F2B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2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Dominique Nélis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F444" w14:textId="77777777" w:rsidR="00CC729A" w:rsidRPr="00CC729A" w:rsidRDefault="00CC729A" w:rsidP="00372769">
            <w:pPr>
              <w:pStyle w:val="Free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95348C" w14:textId="77777777" w:rsidR="00CC729A" w:rsidRPr="00CC729A" w:rsidRDefault="00CC729A" w:rsidP="00CC729A">
      <w:pPr>
        <w:rPr>
          <w:rFonts w:ascii="Calibri" w:eastAsia="Lucida Bright" w:hAnsi="Calibri" w:cs="Calibri"/>
        </w:rPr>
      </w:pPr>
    </w:p>
    <w:p w14:paraId="13621207" w14:textId="7F329647" w:rsidR="0073100D" w:rsidRDefault="00CC729A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liste des vainqueurs de la </w:t>
      </w:r>
      <w:r w:rsidR="0073100D">
        <w:rPr>
          <w:rFonts w:asciiTheme="minorHAnsi" w:hAnsiTheme="minorHAnsi" w:cstheme="minorHAnsi"/>
          <w:sz w:val="22"/>
          <w:szCs w:val="22"/>
        </w:rPr>
        <w:t>Coupe de Luxembourg 2022</w:t>
      </w:r>
      <w:r w:rsidR="005F13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reste en suspens et devra être produite par AW. </w:t>
      </w:r>
      <w:r w:rsidR="003C6D0D">
        <w:rPr>
          <w:rFonts w:asciiTheme="minorHAnsi" w:hAnsiTheme="minorHAnsi" w:cstheme="minorHAnsi"/>
          <w:sz w:val="22"/>
          <w:szCs w:val="22"/>
        </w:rPr>
        <w:t>Les d</w:t>
      </w:r>
      <w:r w:rsidR="005F130A">
        <w:rPr>
          <w:rFonts w:asciiTheme="minorHAnsi" w:hAnsiTheme="minorHAnsi" w:cstheme="minorHAnsi"/>
          <w:sz w:val="22"/>
          <w:szCs w:val="22"/>
        </w:rPr>
        <w:t>iplômes</w:t>
      </w:r>
      <w:r w:rsidR="003C6D0D">
        <w:rPr>
          <w:rFonts w:asciiTheme="minorHAnsi" w:hAnsiTheme="minorHAnsi" w:cstheme="minorHAnsi"/>
          <w:sz w:val="22"/>
          <w:szCs w:val="22"/>
        </w:rPr>
        <w:t>, et éventuellement des c</w:t>
      </w:r>
      <w:r w:rsidR="005F130A">
        <w:rPr>
          <w:rFonts w:asciiTheme="minorHAnsi" w:hAnsiTheme="minorHAnsi" w:cstheme="minorHAnsi"/>
          <w:sz w:val="22"/>
          <w:szCs w:val="22"/>
        </w:rPr>
        <w:t>adeaux</w:t>
      </w:r>
      <w:r w:rsidR="003C6D0D">
        <w:rPr>
          <w:rFonts w:asciiTheme="minorHAnsi" w:hAnsiTheme="minorHAnsi" w:cstheme="minorHAnsi"/>
          <w:sz w:val="22"/>
          <w:szCs w:val="22"/>
        </w:rPr>
        <w:t xml:space="preserve"> seront produits sur proposition de AW.</w:t>
      </w:r>
    </w:p>
    <w:p w14:paraId="4203487B" w14:textId="55300CFF" w:rsidR="0073100D" w:rsidRDefault="0073100D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 « BADGES » vol à voile (AW)</w:t>
      </w:r>
      <w:r w:rsidR="003C6D0D">
        <w:rPr>
          <w:rFonts w:asciiTheme="minorHAnsi" w:hAnsiTheme="minorHAnsi" w:cstheme="minorHAnsi"/>
          <w:sz w:val="22"/>
          <w:szCs w:val="22"/>
        </w:rPr>
        <w:t> : Les certificats afférents seront produit par AW.</w:t>
      </w:r>
    </w:p>
    <w:p w14:paraId="76DA3A54" w14:textId="53101133" w:rsidR="005F130A" w:rsidRDefault="005F130A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D1DC5">
        <w:rPr>
          <w:rFonts w:asciiTheme="minorHAnsi" w:hAnsiTheme="minorHAnsi" w:cstheme="minorHAnsi"/>
          <w:sz w:val="22"/>
          <w:szCs w:val="22"/>
        </w:rPr>
        <w:t>rojets de promotion du sport</w:t>
      </w:r>
      <w:r>
        <w:rPr>
          <w:rFonts w:asciiTheme="minorHAnsi" w:hAnsiTheme="minorHAnsi" w:cstheme="minorHAnsi"/>
          <w:sz w:val="22"/>
          <w:szCs w:val="22"/>
        </w:rPr>
        <w:t xml:space="preserve"> 2023 (AW)</w:t>
      </w:r>
      <w:r w:rsidR="003C6D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70A1DA" w14:textId="0AE161E4" w:rsidR="003C6D0D" w:rsidRPr="006A465F" w:rsidRDefault="003C6D0D" w:rsidP="003C6D0D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 de nouvelles.</w:t>
      </w:r>
    </w:p>
    <w:p w14:paraId="0B311DD9" w14:textId="657143AF" w:rsidR="005E64DE" w:rsidRDefault="00202C77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Rapport sur l’avancement de la r</w:t>
      </w:r>
      <w:r w:rsidR="005E64DE" w:rsidRPr="006A465F">
        <w:rPr>
          <w:rFonts w:asciiTheme="minorHAnsi" w:hAnsiTheme="minorHAnsi" w:cstheme="minorHAnsi"/>
          <w:sz w:val="22"/>
          <w:szCs w:val="22"/>
        </w:rPr>
        <w:t xml:space="preserve">évision des Codes Sportifs </w:t>
      </w:r>
      <w:r w:rsidR="006A465F" w:rsidRPr="006A465F">
        <w:rPr>
          <w:rFonts w:asciiTheme="minorHAnsi" w:hAnsiTheme="minorHAnsi" w:cstheme="minorHAnsi"/>
          <w:sz w:val="22"/>
          <w:szCs w:val="22"/>
        </w:rPr>
        <w:t>« </w:t>
      </w:r>
      <w:r w:rsidR="005E64DE" w:rsidRPr="006A465F">
        <w:rPr>
          <w:rFonts w:asciiTheme="minorHAnsi" w:hAnsiTheme="minorHAnsi" w:cstheme="minorHAnsi"/>
          <w:sz w:val="22"/>
          <w:szCs w:val="22"/>
        </w:rPr>
        <w:t>Section Générale FAL</w:t>
      </w:r>
      <w:r w:rsidR="006A465F" w:rsidRPr="006A465F">
        <w:rPr>
          <w:rFonts w:asciiTheme="minorHAnsi" w:hAnsiTheme="minorHAnsi" w:cstheme="minorHAnsi"/>
          <w:sz w:val="22"/>
          <w:szCs w:val="22"/>
        </w:rPr>
        <w:t> »</w:t>
      </w:r>
      <w:r w:rsidR="005E64DE" w:rsidRPr="006A465F">
        <w:rPr>
          <w:rFonts w:asciiTheme="minorHAnsi" w:hAnsiTheme="minorHAnsi" w:cstheme="minorHAnsi"/>
          <w:sz w:val="22"/>
          <w:szCs w:val="22"/>
        </w:rPr>
        <w:t xml:space="preserve"> et « Branches »</w:t>
      </w:r>
      <w:r>
        <w:rPr>
          <w:rFonts w:asciiTheme="minorHAnsi" w:hAnsiTheme="minorHAnsi" w:cstheme="minorHAnsi"/>
          <w:sz w:val="22"/>
          <w:szCs w:val="22"/>
        </w:rPr>
        <w:t xml:space="preserve"> (AW)</w:t>
      </w:r>
    </w:p>
    <w:p w14:paraId="6D606FDE" w14:textId="77777777" w:rsidR="009F4E3D" w:rsidRP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4E3D">
        <w:rPr>
          <w:rFonts w:asciiTheme="minorHAnsi" w:hAnsiTheme="minorHAnsi" w:cstheme="minorHAnsi"/>
          <w:sz w:val="22"/>
          <w:szCs w:val="22"/>
        </w:rPr>
        <w:t>Aéromodélisme</w:t>
      </w:r>
    </w:p>
    <w:p w14:paraId="078BAC3E" w14:textId="42C6740B" w:rsidR="009F4E3D" w:rsidRP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4E3D">
        <w:rPr>
          <w:rFonts w:asciiTheme="minorHAnsi" w:hAnsiTheme="minorHAnsi" w:cstheme="minorHAnsi"/>
          <w:sz w:val="22"/>
          <w:szCs w:val="22"/>
        </w:rPr>
        <w:t xml:space="preserve">Aérostation </w:t>
      </w:r>
    </w:p>
    <w:p w14:paraId="7B8F2C58" w14:textId="55459733" w:rsid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4E3D">
        <w:rPr>
          <w:rFonts w:asciiTheme="minorHAnsi" w:hAnsiTheme="minorHAnsi" w:cstheme="minorHAnsi"/>
          <w:sz w:val="22"/>
          <w:szCs w:val="22"/>
        </w:rPr>
        <w:t>Aviation à Moteur</w:t>
      </w:r>
    </w:p>
    <w:p w14:paraId="69C66E7E" w14:textId="16CC1E30" w:rsidR="009F4E3D" w:rsidRP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Drones</w:t>
      </w:r>
    </w:p>
    <w:p w14:paraId="7DBC012D" w14:textId="0806A859" w:rsidR="009F4E3D" w:rsidRP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4E3D">
        <w:rPr>
          <w:rFonts w:asciiTheme="minorHAnsi" w:hAnsiTheme="minorHAnsi" w:cstheme="minorHAnsi"/>
          <w:sz w:val="22"/>
          <w:szCs w:val="22"/>
        </w:rPr>
        <w:t>Parachutisme</w:t>
      </w:r>
    </w:p>
    <w:p w14:paraId="027504C6" w14:textId="194B99D7" w:rsidR="009F4E3D" w:rsidRP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4E3D">
        <w:rPr>
          <w:rFonts w:asciiTheme="minorHAnsi" w:hAnsiTheme="minorHAnsi" w:cstheme="minorHAnsi"/>
          <w:sz w:val="22"/>
          <w:szCs w:val="22"/>
        </w:rPr>
        <w:t>Vol à Voile</w:t>
      </w:r>
    </w:p>
    <w:p w14:paraId="04599DA8" w14:textId="00B89E21" w:rsid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4E3D">
        <w:rPr>
          <w:rFonts w:asciiTheme="minorHAnsi" w:hAnsiTheme="minorHAnsi" w:cstheme="minorHAnsi"/>
          <w:sz w:val="22"/>
          <w:szCs w:val="22"/>
        </w:rPr>
        <w:lastRenderedPageBreak/>
        <w:t>Vol Libre</w:t>
      </w:r>
    </w:p>
    <w:p w14:paraId="45970E76" w14:textId="03750FB2" w:rsidR="009F4E3D" w:rsidRDefault="009F4E3D" w:rsidP="009D07F1">
      <w:pPr>
        <w:pStyle w:val="ListParagraph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Voltige</w:t>
      </w:r>
    </w:p>
    <w:p w14:paraId="3CE7C50E" w14:textId="4BC5D77A" w:rsidR="003C6D0D" w:rsidRDefault="003C6D0D" w:rsidP="003C6D0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 de nouvelles à ce sujet.</w:t>
      </w:r>
    </w:p>
    <w:p w14:paraId="7FE84E2A" w14:textId="0E0BA236" w:rsidR="0002404F" w:rsidRDefault="0002404F" w:rsidP="003C6D0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5ABC51" w14:textId="7DB78663" w:rsidR="0002404F" w:rsidRDefault="0002404F" w:rsidP="003C6D0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informe le Bureau qu’il a participé à la réception du Nouvel An du Ministère des Sports et que la nouvelle coordinatrice du Ministère, Mme. Vanessa Tarentini (2478-3442) y a été présentée.</w:t>
      </w:r>
    </w:p>
    <w:p w14:paraId="07E007DC" w14:textId="77777777" w:rsidR="003C6D0D" w:rsidRPr="003C6D0D" w:rsidRDefault="003C6D0D" w:rsidP="003C6D0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0222C49" w14:textId="69F53A86" w:rsidR="0073100D" w:rsidRDefault="0073100D" w:rsidP="009D07F1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3100D">
        <w:rPr>
          <w:rFonts w:asciiTheme="minorHAnsi" w:hAnsiTheme="minorHAnsi" w:cstheme="minorHAnsi"/>
          <w:b/>
          <w:bCs/>
          <w:sz w:val="22"/>
          <w:szCs w:val="22"/>
        </w:rPr>
        <w:t>Ordre du Jour CA du 13/02/23</w:t>
      </w:r>
    </w:p>
    <w:p w14:paraId="543E6E64" w14:textId="77777777" w:rsidR="005F130A" w:rsidRPr="005F130A" w:rsidRDefault="0073100D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5F130A">
        <w:rPr>
          <w:rFonts w:asciiTheme="minorHAnsi" w:hAnsiTheme="minorHAnsi" w:cstheme="minorHAnsi"/>
          <w:sz w:val="22"/>
          <w:szCs w:val="22"/>
        </w:rPr>
        <w:t>Révision des Statuts</w:t>
      </w:r>
      <w:r w:rsidR="005F130A" w:rsidRPr="005F13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31A4A" w14:textId="5277D245" w:rsidR="0073100D" w:rsidRDefault="005F130A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Hlk127006632"/>
      <w:r>
        <w:rPr>
          <w:rFonts w:asciiTheme="minorHAnsi" w:hAnsiTheme="minorHAnsi" w:cstheme="minorHAnsi"/>
          <w:sz w:val="22"/>
          <w:szCs w:val="22"/>
        </w:rPr>
        <w:t>Discussion et définition des missions des futurs administrateurs</w:t>
      </w:r>
    </w:p>
    <w:p w14:paraId="59CA8CBD" w14:textId="44F24F14" w:rsidR="00F96691" w:rsidRDefault="00F96691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Candidats aux postes de membre du Bureau 2023</w:t>
      </w:r>
    </w:p>
    <w:p w14:paraId="1ED07D0C" w14:textId="77777777" w:rsidR="00F360CC" w:rsidRPr="005F130A" w:rsidRDefault="00F360CC" w:rsidP="00F360CC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</w:p>
    <w:bookmarkEnd w:id="0"/>
    <w:p w14:paraId="6500CB56" w14:textId="1AEB83D8" w:rsidR="00F96691" w:rsidRPr="00F96691" w:rsidRDefault="00F96691" w:rsidP="009D07F1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6691">
        <w:rPr>
          <w:rFonts w:asciiTheme="minorHAnsi" w:hAnsiTheme="minorHAnsi" w:cstheme="minorHAnsi"/>
          <w:b/>
          <w:bCs/>
          <w:sz w:val="22"/>
          <w:szCs w:val="22"/>
        </w:rPr>
        <w:t>Assemblée Générale 2023 (JW)</w:t>
      </w:r>
    </w:p>
    <w:p w14:paraId="6A8582AC" w14:textId="343ED16E" w:rsidR="00F96691" w:rsidRDefault="0002404F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 sera la 113</w:t>
      </w:r>
      <w:r w:rsidRPr="0002404F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Assembée Générale de la FAL. </w:t>
      </w:r>
      <w:r w:rsidR="00F96691">
        <w:rPr>
          <w:rFonts w:asciiTheme="minorHAnsi" w:hAnsiTheme="minorHAnsi" w:cstheme="minorHAnsi"/>
          <w:sz w:val="22"/>
          <w:szCs w:val="22"/>
        </w:rPr>
        <w:t>Préparatifs / Invitations / dîner</w:t>
      </w:r>
    </w:p>
    <w:p w14:paraId="4863D5AD" w14:textId="77777777" w:rsidR="00F360CC" w:rsidRDefault="00F360CC" w:rsidP="009D07F1">
      <w:pPr>
        <w:pStyle w:val="ListParagraph"/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945AFB" w14:textId="56CE9D56" w:rsidR="00176822" w:rsidRPr="00F96691" w:rsidRDefault="00176822" w:rsidP="009D07F1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96691">
        <w:rPr>
          <w:rFonts w:asciiTheme="minorHAnsi" w:hAnsiTheme="minorHAnsi" w:cstheme="minorHAnsi"/>
          <w:b/>
          <w:bCs/>
          <w:sz w:val="22"/>
          <w:szCs w:val="22"/>
        </w:rPr>
        <w:t>Divers</w:t>
      </w:r>
    </w:p>
    <w:p w14:paraId="02934681" w14:textId="257D136A" w:rsidR="0073100D" w:rsidRDefault="0073100D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COSL SPILLFEST</w:t>
      </w:r>
    </w:p>
    <w:p w14:paraId="4A5E7D35" w14:textId="15F48D68" w:rsidR="00F360CC" w:rsidRDefault="00F360CC" w:rsidP="00F360CC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membres seront informés de l’initiative du COSL.</w:t>
      </w:r>
    </w:p>
    <w:p w14:paraId="2095BC75" w14:textId="2B31CEDF" w:rsidR="0058257F" w:rsidRPr="0058257F" w:rsidRDefault="0058257F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Invitation AG </w:t>
      </w:r>
      <w:r w:rsidRPr="0058257F">
        <w:rPr>
          <w:rFonts w:asciiTheme="minorHAnsi" w:hAnsiTheme="minorHAnsi" w:cstheme="minorHAnsi"/>
          <w:sz w:val="22"/>
          <w:szCs w:val="22"/>
        </w:rPr>
        <w:t xml:space="preserve">Cumulux </w:t>
      </w:r>
      <w:r>
        <w:rPr>
          <w:rFonts w:asciiTheme="minorHAnsi" w:hAnsiTheme="minorHAnsi" w:cstheme="minorHAnsi"/>
          <w:sz w:val="22"/>
          <w:szCs w:val="22"/>
        </w:rPr>
        <w:t>du 0</w:t>
      </w:r>
      <w:r w:rsidRPr="0058257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/02/23</w:t>
      </w:r>
      <w:r w:rsidRPr="005825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à Bourscheid-Moulin</w:t>
      </w:r>
      <w:r w:rsidRPr="0058257F">
        <w:rPr>
          <w:rFonts w:asciiTheme="minorHAnsi" w:hAnsiTheme="minorHAnsi" w:cstheme="minorHAnsi"/>
          <w:sz w:val="22"/>
          <w:szCs w:val="22"/>
        </w:rPr>
        <w:t>.</w:t>
      </w:r>
    </w:p>
    <w:p w14:paraId="6BE1C8AC" w14:textId="61E199A2" w:rsidR="0073100D" w:rsidRDefault="000C3A36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Invitation </w:t>
      </w:r>
      <w:r w:rsidR="0073100D">
        <w:rPr>
          <w:rFonts w:asciiTheme="minorHAnsi" w:hAnsiTheme="minorHAnsi" w:cstheme="minorHAnsi"/>
          <w:sz w:val="22"/>
          <w:szCs w:val="22"/>
        </w:rPr>
        <w:t>AG 2023 SKYDIVE du 25/02/23 à Schieren</w:t>
      </w:r>
    </w:p>
    <w:p w14:paraId="26CFC74D" w14:textId="38F3EFD1" w:rsidR="00F360CC" w:rsidRDefault="00F360CC" w:rsidP="00F360CC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 participeront JC Weber, Jang Lorang et Erny Mattiussi.</w:t>
      </w:r>
    </w:p>
    <w:p w14:paraId="498D8595" w14:textId="0143E691" w:rsidR="0073100D" w:rsidRDefault="000C3A36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Invitation </w:t>
      </w:r>
      <w:r w:rsidR="0073100D">
        <w:rPr>
          <w:rFonts w:asciiTheme="minorHAnsi" w:hAnsiTheme="minorHAnsi" w:cstheme="minorHAnsi"/>
          <w:sz w:val="22"/>
          <w:szCs w:val="22"/>
        </w:rPr>
        <w:t>AG AC DUDELANGE du 29/01/23 à Boudersbeg (rapport EM)</w:t>
      </w:r>
    </w:p>
    <w:p w14:paraId="24F100A6" w14:textId="32D6EA01" w:rsidR="00F360CC" w:rsidRDefault="00F360CC" w:rsidP="00F360CC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a fait rapport de sa participation. Rien à signaler.</w:t>
      </w:r>
    </w:p>
    <w:p w14:paraId="29042B15" w14:textId="233FE2DB" w:rsidR="0073100D" w:rsidRDefault="000C3A36" w:rsidP="009D07F1">
      <w:pPr>
        <w:pStyle w:val="ListParagraph"/>
        <w:numPr>
          <w:ilvl w:val="0"/>
          <w:numId w:val="36"/>
        </w:numPr>
        <w:overflowPunct/>
        <w:spacing w:line="276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Invitation </w:t>
      </w:r>
      <w:r w:rsidR="0073100D">
        <w:rPr>
          <w:rFonts w:asciiTheme="minorHAnsi" w:hAnsiTheme="minorHAnsi" w:cstheme="minorHAnsi"/>
          <w:sz w:val="22"/>
          <w:szCs w:val="22"/>
        </w:rPr>
        <w:t xml:space="preserve">AG </w:t>
      </w:r>
      <w:r w:rsidR="005F130A">
        <w:rPr>
          <w:rFonts w:asciiTheme="minorHAnsi" w:hAnsiTheme="minorHAnsi" w:cstheme="minorHAnsi"/>
          <w:sz w:val="22"/>
          <w:szCs w:val="22"/>
        </w:rPr>
        <w:t xml:space="preserve">Luxembourg Aerobatic Association du 02/03/23 à </w:t>
      </w:r>
      <w:r w:rsidR="00F360CC">
        <w:rPr>
          <w:rFonts w:asciiTheme="minorHAnsi" w:hAnsiTheme="minorHAnsi" w:cstheme="minorHAnsi"/>
          <w:sz w:val="22"/>
          <w:szCs w:val="22"/>
        </w:rPr>
        <w:t>Luxembourg.</w:t>
      </w:r>
    </w:p>
    <w:p w14:paraId="64EEC28C" w14:textId="5E228603" w:rsidR="00F360CC" w:rsidRDefault="0002404F" w:rsidP="00F360CC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JL </w:t>
      </w:r>
      <w:r w:rsidR="005D032A">
        <w:rPr>
          <w:rFonts w:asciiTheme="minorHAnsi" w:hAnsiTheme="minorHAnsi" w:cstheme="minorHAnsi"/>
          <w:sz w:val="22"/>
          <w:szCs w:val="22"/>
        </w:rPr>
        <w:t>y participer</w:t>
      </w:r>
      <w:r>
        <w:rPr>
          <w:rFonts w:asciiTheme="minorHAnsi" w:hAnsiTheme="minorHAnsi" w:cstheme="minorHAnsi"/>
          <w:sz w:val="22"/>
          <w:szCs w:val="22"/>
        </w:rPr>
        <w:t>a avec probablement JW</w:t>
      </w:r>
      <w:r w:rsidR="005D032A">
        <w:rPr>
          <w:rFonts w:asciiTheme="minorHAnsi" w:hAnsiTheme="minorHAnsi" w:cstheme="minorHAnsi"/>
          <w:sz w:val="22"/>
          <w:szCs w:val="22"/>
        </w:rPr>
        <w:t>.</w:t>
      </w:r>
    </w:p>
    <w:p w14:paraId="679A279E" w14:textId="77777777" w:rsidR="005D032A" w:rsidRDefault="005D032A" w:rsidP="00F360CC">
      <w:pPr>
        <w:pStyle w:val="ListParagraph"/>
        <w:overflowPunct/>
        <w:spacing w:line="276" w:lineRule="auto"/>
        <w:ind w:left="709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2121E5" w14:textId="77777777" w:rsidR="00860EE2" w:rsidRPr="00D34032" w:rsidRDefault="00860EE2" w:rsidP="009D07F1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Prochaines réunions </w:t>
      </w:r>
    </w:p>
    <w:p w14:paraId="6A1E0F27" w14:textId="058CF4D1" w:rsidR="00860EE2" w:rsidRPr="00D34032" w:rsidRDefault="00860EE2" w:rsidP="009D07F1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Bureau : </w:t>
      </w:r>
      <w:r w:rsidRPr="00D340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4ABB">
        <w:rPr>
          <w:rFonts w:asciiTheme="minorHAnsi" w:hAnsiTheme="minorHAnsi" w:cstheme="minorHAnsi"/>
          <w:sz w:val="22"/>
          <w:szCs w:val="22"/>
        </w:rPr>
        <w:t>06/0</w:t>
      </w:r>
      <w:r w:rsidR="00202C77">
        <w:rPr>
          <w:rFonts w:asciiTheme="minorHAnsi" w:hAnsiTheme="minorHAnsi" w:cstheme="minorHAnsi"/>
          <w:sz w:val="22"/>
          <w:szCs w:val="22"/>
        </w:rPr>
        <w:t>3</w:t>
      </w:r>
      <w:r w:rsidR="00BC4ABB">
        <w:rPr>
          <w:rFonts w:asciiTheme="minorHAnsi" w:hAnsiTheme="minorHAnsi" w:cstheme="minorHAnsi"/>
          <w:sz w:val="22"/>
          <w:szCs w:val="22"/>
        </w:rPr>
        <w:t>/23</w:t>
      </w:r>
    </w:p>
    <w:p w14:paraId="1E383784" w14:textId="3A66E15D" w:rsidR="00860EE2" w:rsidRPr="00D34032" w:rsidRDefault="00860EE2" w:rsidP="009D07F1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CA : </w:t>
      </w:r>
      <w:r w:rsidRPr="00D34032">
        <w:rPr>
          <w:rFonts w:asciiTheme="minorHAnsi" w:hAnsiTheme="minorHAnsi" w:cstheme="minorHAnsi"/>
          <w:sz w:val="22"/>
          <w:szCs w:val="22"/>
        </w:rPr>
        <w:tab/>
      </w:r>
      <w:r w:rsidRPr="00D340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</w:t>
      </w:r>
      <w:r w:rsidR="00BC4AB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</w:t>
      </w:r>
      <w:r w:rsidR="00BC4ABB">
        <w:rPr>
          <w:rFonts w:asciiTheme="minorHAnsi" w:hAnsiTheme="minorHAnsi" w:cstheme="minorHAnsi"/>
          <w:sz w:val="22"/>
          <w:szCs w:val="22"/>
        </w:rPr>
        <w:t>0</w:t>
      </w:r>
      <w:r w:rsidR="00F362B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</w:t>
      </w:r>
      <w:r w:rsidR="00BC4ABB">
        <w:rPr>
          <w:rFonts w:asciiTheme="minorHAnsi" w:hAnsiTheme="minorHAnsi" w:cstheme="minorHAnsi"/>
          <w:sz w:val="22"/>
          <w:szCs w:val="22"/>
        </w:rPr>
        <w:t>3</w:t>
      </w:r>
    </w:p>
    <w:p w14:paraId="3715AC61" w14:textId="10637AA9" w:rsidR="00107189" w:rsidRPr="009F1D6B" w:rsidRDefault="00860EE2" w:rsidP="009D07F1">
      <w:pPr>
        <w:pStyle w:val="ListParagraph"/>
        <w:numPr>
          <w:ilvl w:val="0"/>
          <w:numId w:val="17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F1D6B">
        <w:rPr>
          <w:rFonts w:asciiTheme="minorHAnsi" w:hAnsiTheme="minorHAnsi" w:cstheme="minorHAnsi"/>
          <w:sz w:val="22"/>
          <w:szCs w:val="22"/>
        </w:rPr>
        <w:t xml:space="preserve">CS : </w:t>
      </w:r>
      <w:r w:rsidRPr="009F1D6B">
        <w:rPr>
          <w:rFonts w:asciiTheme="minorHAnsi" w:hAnsiTheme="minorHAnsi" w:cstheme="minorHAnsi"/>
          <w:sz w:val="22"/>
          <w:szCs w:val="22"/>
        </w:rPr>
        <w:tab/>
      </w:r>
      <w:r w:rsidRPr="009F1D6B">
        <w:rPr>
          <w:rFonts w:asciiTheme="minorHAnsi" w:hAnsiTheme="minorHAnsi" w:cstheme="minorHAnsi"/>
          <w:sz w:val="22"/>
          <w:szCs w:val="22"/>
        </w:rPr>
        <w:tab/>
      </w:r>
      <w:r w:rsidR="005D032A">
        <w:rPr>
          <w:rFonts w:asciiTheme="minorHAnsi" w:hAnsiTheme="minorHAnsi" w:cstheme="minorHAnsi"/>
          <w:sz w:val="22"/>
          <w:szCs w:val="22"/>
        </w:rPr>
        <w:t>09</w:t>
      </w:r>
      <w:r w:rsidR="00BC4ABB">
        <w:rPr>
          <w:rFonts w:asciiTheme="minorHAnsi" w:hAnsiTheme="minorHAnsi" w:cstheme="minorHAnsi"/>
          <w:sz w:val="22"/>
          <w:szCs w:val="22"/>
        </w:rPr>
        <w:t>/0</w:t>
      </w:r>
      <w:r w:rsidR="005D032A">
        <w:rPr>
          <w:rFonts w:asciiTheme="minorHAnsi" w:hAnsiTheme="minorHAnsi" w:cstheme="minorHAnsi"/>
          <w:sz w:val="22"/>
          <w:szCs w:val="22"/>
        </w:rPr>
        <w:t>3</w:t>
      </w:r>
      <w:r w:rsidR="00BC4ABB">
        <w:rPr>
          <w:rFonts w:asciiTheme="minorHAnsi" w:hAnsiTheme="minorHAnsi" w:cstheme="minorHAnsi"/>
          <w:sz w:val="22"/>
          <w:szCs w:val="22"/>
        </w:rPr>
        <w:t>/23</w:t>
      </w:r>
    </w:p>
    <w:p w14:paraId="747DDA63" w14:textId="77777777" w:rsidR="00860EE2" w:rsidRPr="00107189" w:rsidRDefault="00860EE2" w:rsidP="009D07F1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E4432E" w14:textId="330067C2" w:rsidR="001F3ED0" w:rsidRPr="00D34032" w:rsidRDefault="003D4D53" w:rsidP="009D07F1">
      <w:pPr>
        <w:overflowPunct/>
        <w:spacing w:line="276" w:lineRule="auto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D34032">
        <w:rPr>
          <w:rFonts w:asciiTheme="minorHAnsi" w:hAnsiTheme="minorHAnsi" w:cstheme="minorHAnsi"/>
          <w:i/>
          <w:iCs/>
          <w:sz w:val="22"/>
          <w:szCs w:val="22"/>
        </w:rPr>
        <w:t>JC Weber</w:t>
      </w:r>
      <w:r w:rsidR="00841198" w:rsidRPr="00D3403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E2A8C" w:rsidRPr="00D34032">
        <w:rPr>
          <w:rFonts w:asciiTheme="minorHAnsi" w:hAnsiTheme="minorHAnsi" w:cstheme="minorHAnsi"/>
          <w:i/>
          <w:iCs/>
          <w:sz w:val="22"/>
          <w:szCs w:val="22"/>
        </w:rPr>
        <w:t>Secrétaire Général FAL</w:t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D032A">
        <w:rPr>
          <w:rFonts w:asciiTheme="minorHAnsi" w:hAnsiTheme="minorHAnsi" w:cstheme="minorHAnsi"/>
          <w:i/>
          <w:iCs/>
          <w:sz w:val="22"/>
          <w:szCs w:val="22"/>
        </w:rPr>
        <w:t>11/02</w:t>
      </w:r>
      <w:r w:rsidR="00BC4ABB">
        <w:rPr>
          <w:rFonts w:asciiTheme="minorHAnsi" w:hAnsiTheme="minorHAnsi" w:cstheme="minorHAnsi"/>
          <w:i/>
          <w:iCs/>
          <w:sz w:val="22"/>
          <w:szCs w:val="22"/>
        </w:rPr>
        <w:t>/23</w:t>
      </w:r>
    </w:p>
    <w:sectPr w:rsidR="001F3ED0" w:rsidRPr="00D34032" w:rsidSect="0021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4" w:bottom="851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C9B3" w14:textId="77777777" w:rsidR="00D3760A" w:rsidRDefault="00D3760A">
      <w:r>
        <w:separator/>
      </w:r>
    </w:p>
  </w:endnote>
  <w:endnote w:type="continuationSeparator" w:id="0">
    <w:p w14:paraId="6F632F79" w14:textId="77777777" w:rsidR="00D3760A" w:rsidRDefault="00D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9946E" w14:textId="5B52D5C6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2B5288D" wp14:editId="63379DE7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3A31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G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Jw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N7hi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6F03D77" w14:textId="24B8A9B2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9CAD1" w14:textId="77777777" w:rsidR="006A616A" w:rsidRDefault="006A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44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82B0D" w14:textId="4267F487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2338101" wp14:editId="1DECC1FD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D97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II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1G8tS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286A4A" w14:textId="4249600B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30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D234C" w14:textId="77777777" w:rsidR="006A616A" w:rsidRDefault="006A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>Bureaux:</w:t>
    </w:r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>L-8009 Strassen</w:t>
    </w:r>
    <w:r w:rsidRPr="00DE2A8C">
      <w:rPr>
        <w:rFonts w:asciiTheme="minorHAnsi" w:hAnsiTheme="minorHAnsi" w:cstheme="minorHAnsi"/>
        <w:sz w:val="18"/>
        <w:lang w:val="fr-FR"/>
      </w:rPr>
      <w:tab/>
      <w:t xml:space="preserve">Fax: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8702" w14:textId="77777777" w:rsidR="00D3760A" w:rsidRDefault="00D3760A">
      <w:r>
        <w:separator/>
      </w:r>
    </w:p>
  </w:footnote>
  <w:footnote w:type="continuationSeparator" w:id="0">
    <w:p w14:paraId="4F40F8E7" w14:textId="77777777" w:rsidR="00D3760A" w:rsidRDefault="00D3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20C4D6D9" wp14:editId="3A730525">
          <wp:extent cx="1524000" cy="609600"/>
          <wp:effectExtent l="0" t="0" r="0" b="0"/>
          <wp:docPr id="17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69992CC3" wp14:editId="34572A41">
          <wp:extent cx="4248150" cy="647700"/>
          <wp:effectExtent l="0" t="0" r="0" b="0"/>
          <wp:docPr id="18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AFD1" w14:textId="1669F7BE" w:rsidR="002D79A6" w:rsidRPr="002D79A6" w:rsidRDefault="002D79A6" w:rsidP="002D79A6">
    <w:pPr>
      <w:pStyle w:val="Header"/>
    </w:pPr>
    <w:r w:rsidRPr="00F130C4">
      <w:rPr>
        <w:rFonts w:ascii="Lucida Bright" w:hAnsi="Lucida Bright"/>
        <w:noProof/>
      </w:rPr>
      <w:drawing>
        <wp:inline distT="0" distB="0" distL="0" distR="0" wp14:anchorId="28D26EBD" wp14:editId="2BEF1760">
          <wp:extent cx="1524000" cy="609600"/>
          <wp:effectExtent l="0" t="0" r="0" b="0"/>
          <wp:docPr id="19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</w:rPr>
      <w:drawing>
        <wp:inline distT="0" distB="0" distL="0" distR="0" wp14:anchorId="7A51FF8C" wp14:editId="36C5A1A9">
          <wp:extent cx="4248150" cy="647700"/>
          <wp:effectExtent l="0" t="0" r="0" b="0"/>
          <wp:docPr id="20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1" w:name="_Hlk71277572"/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1ED90499" wp14:editId="0692367B">
          <wp:extent cx="1524000" cy="609600"/>
          <wp:effectExtent l="0" t="0" r="0" b="0"/>
          <wp:docPr id="2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3240B871" wp14:editId="77F0A3E2">
          <wp:extent cx="4248150" cy="647700"/>
          <wp:effectExtent l="0" t="0" r="0" b="0"/>
          <wp:docPr id="2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2A"/>
    <w:multiLevelType w:val="hybridMultilevel"/>
    <w:tmpl w:val="C9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79C4"/>
    <w:multiLevelType w:val="hybridMultilevel"/>
    <w:tmpl w:val="F456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C5BC7"/>
    <w:multiLevelType w:val="hybridMultilevel"/>
    <w:tmpl w:val="0054F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47C"/>
    <w:multiLevelType w:val="hybridMultilevel"/>
    <w:tmpl w:val="8CEE2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8C0"/>
    <w:multiLevelType w:val="hybridMultilevel"/>
    <w:tmpl w:val="5504F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B7BDB"/>
    <w:multiLevelType w:val="hybridMultilevel"/>
    <w:tmpl w:val="8D78D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B6EA7"/>
    <w:multiLevelType w:val="hybridMultilevel"/>
    <w:tmpl w:val="AAB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5DFF"/>
    <w:multiLevelType w:val="multilevel"/>
    <w:tmpl w:val="0D5035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ED22E3"/>
    <w:multiLevelType w:val="hybridMultilevel"/>
    <w:tmpl w:val="3C9A73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35508D"/>
    <w:multiLevelType w:val="hybridMultilevel"/>
    <w:tmpl w:val="8DC09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F3406"/>
    <w:multiLevelType w:val="hybridMultilevel"/>
    <w:tmpl w:val="F14A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1809"/>
    <w:multiLevelType w:val="hybridMultilevel"/>
    <w:tmpl w:val="66009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E86C95"/>
    <w:multiLevelType w:val="hybridMultilevel"/>
    <w:tmpl w:val="1196E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2591E"/>
    <w:multiLevelType w:val="hybridMultilevel"/>
    <w:tmpl w:val="B9463C98"/>
    <w:lvl w:ilvl="0" w:tplc="5A62C32A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213031"/>
    <w:multiLevelType w:val="hybridMultilevel"/>
    <w:tmpl w:val="0D5035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5144B5"/>
    <w:multiLevelType w:val="hybridMultilevel"/>
    <w:tmpl w:val="ED16E2B2"/>
    <w:lvl w:ilvl="0" w:tplc="9A2C264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57E7EA4"/>
    <w:multiLevelType w:val="hybridMultilevel"/>
    <w:tmpl w:val="366C13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E64A8A"/>
    <w:multiLevelType w:val="multilevel"/>
    <w:tmpl w:val="AD5AF4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970820"/>
    <w:multiLevelType w:val="hybridMultilevel"/>
    <w:tmpl w:val="4BF093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045700"/>
    <w:multiLevelType w:val="hybridMultilevel"/>
    <w:tmpl w:val="CE6A4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805132"/>
    <w:multiLevelType w:val="hybridMultilevel"/>
    <w:tmpl w:val="74709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90FC1"/>
    <w:multiLevelType w:val="hybridMultilevel"/>
    <w:tmpl w:val="14405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2C4CD9"/>
    <w:multiLevelType w:val="hybridMultilevel"/>
    <w:tmpl w:val="DDC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B211D"/>
    <w:multiLevelType w:val="hybridMultilevel"/>
    <w:tmpl w:val="2EFE1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3B5F71"/>
    <w:multiLevelType w:val="hybridMultilevel"/>
    <w:tmpl w:val="4538CB26"/>
    <w:lvl w:ilvl="0" w:tplc="1F9CF6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76C78"/>
    <w:multiLevelType w:val="hybridMultilevel"/>
    <w:tmpl w:val="A4388C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CE0940"/>
    <w:multiLevelType w:val="hybridMultilevel"/>
    <w:tmpl w:val="3B3C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10F25"/>
    <w:multiLevelType w:val="hybridMultilevel"/>
    <w:tmpl w:val="67303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671C7E"/>
    <w:multiLevelType w:val="hybridMultilevel"/>
    <w:tmpl w:val="9C365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435"/>
    <w:multiLevelType w:val="hybridMultilevel"/>
    <w:tmpl w:val="2BD2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A747F9"/>
    <w:multiLevelType w:val="hybridMultilevel"/>
    <w:tmpl w:val="AD5AF47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3A71403"/>
    <w:multiLevelType w:val="hybridMultilevel"/>
    <w:tmpl w:val="D1D0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385079"/>
    <w:multiLevelType w:val="hybridMultilevel"/>
    <w:tmpl w:val="F4E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6647F3"/>
    <w:multiLevelType w:val="hybridMultilevel"/>
    <w:tmpl w:val="ECCA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D4341"/>
    <w:multiLevelType w:val="hybridMultilevel"/>
    <w:tmpl w:val="AF609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EA35AA"/>
    <w:multiLevelType w:val="hybridMultilevel"/>
    <w:tmpl w:val="E774F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7C87DFD"/>
    <w:multiLevelType w:val="hybridMultilevel"/>
    <w:tmpl w:val="519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3165D"/>
    <w:multiLevelType w:val="hybridMultilevel"/>
    <w:tmpl w:val="3314E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41C6C67"/>
    <w:multiLevelType w:val="hybridMultilevel"/>
    <w:tmpl w:val="0C52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82F34"/>
    <w:multiLevelType w:val="hybridMultilevel"/>
    <w:tmpl w:val="3EAE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95BAE"/>
    <w:multiLevelType w:val="hybridMultilevel"/>
    <w:tmpl w:val="49860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673187"/>
    <w:multiLevelType w:val="hybridMultilevel"/>
    <w:tmpl w:val="74988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6553A7"/>
    <w:multiLevelType w:val="hybridMultilevel"/>
    <w:tmpl w:val="EF80925C"/>
    <w:lvl w:ilvl="0" w:tplc="F918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F2F88"/>
    <w:multiLevelType w:val="hybridMultilevel"/>
    <w:tmpl w:val="51908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822EB"/>
    <w:multiLevelType w:val="hybridMultilevel"/>
    <w:tmpl w:val="7C8ED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764EA1"/>
    <w:multiLevelType w:val="hybridMultilevel"/>
    <w:tmpl w:val="76E81AC8"/>
    <w:lvl w:ilvl="0" w:tplc="58AE79A0">
      <w:start w:val="1"/>
      <w:numFmt w:val="decimal"/>
      <w:lvlText w:val="%1."/>
      <w:legacy w:legacy="1" w:legacySpace="0" w:legacyIndent="283"/>
      <w:lvlJc w:val="left"/>
      <w:pPr>
        <w:ind w:left="1419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6" w15:restartNumberingAfterBreak="0">
    <w:nsid w:val="78105EC8"/>
    <w:multiLevelType w:val="hybridMultilevel"/>
    <w:tmpl w:val="C4D6C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2917493">
    <w:abstractNumId w:val="45"/>
  </w:num>
  <w:num w:numId="2" w16cid:durableId="1685209167">
    <w:abstractNumId w:val="19"/>
  </w:num>
  <w:num w:numId="3" w16cid:durableId="844367912">
    <w:abstractNumId w:val="2"/>
  </w:num>
  <w:num w:numId="4" w16cid:durableId="1763724480">
    <w:abstractNumId w:val="8"/>
  </w:num>
  <w:num w:numId="5" w16cid:durableId="791825470">
    <w:abstractNumId w:val="14"/>
  </w:num>
  <w:num w:numId="6" w16cid:durableId="971204316">
    <w:abstractNumId w:val="7"/>
  </w:num>
  <w:num w:numId="7" w16cid:durableId="357583250">
    <w:abstractNumId w:val="30"/>
  </w:num>
  <w:num w:numId="8" w16cid:durableId="1390765924">
    <w:abstractNumId w:val="17"/>
  </w:num>
  <w:num w:numId="9" w16cid:durableId="414977989">
    <w:abstractNumId w:val="35"/>
  </w:num>
  <w:num w:numId="10" w16cid:durableId="145708875">
    <w:abstractNumId w:val="3"/>
  </w:num>
  <w:num w:numId="11" w16cid:durableId="1682781779">
    <w:abstractNumId w:val="15"/>
  </w:num>
  <w:num w:numId="12" w16cid:durableId="793257774">
    <w:abstractNumId w:val="6"/>
  </w:num>
  <w:num w:numId="13" w16cid:durableId="280382895">
    <w:abstractNumId w:val="37"/>
  </w:num>
  <w:num w:numId="14" w16cid:durableId="1948347392">
    <w:abstractNumId w:val="39"/>
  </w:num>
  <w:num w:numId="15" w16cid:durableId="2084253264">
    <w:abstractNumId w:val="0"/>
  </w:num>
  <w:num w:numId="16" w16cid:durableId="1025253886">
    <w:abstractNumId w:val="22"/>
  </w:num>
  <w:num w:numId="17" w16cid:durableId="1120994471">
    <w:abstractNumId w:val="46"/>
  </w:num>
  <w:num w:numId="18" w16cid:durableId="371197222">
    <w:abstractNumId w:val="33"/>
  </w:num>
  <w:num w:numId="19" w16cid:durableId="744649575">
    <w:abstractNumId w:val="29"/>
  </w:num>
  <w:num w:numId="20" w16cid:durableId="172770273">
    <w:abstractNumId w:val="10"/>
  </w:num>
  <w:num w:numId="21" w16cid:durableId="935213908">
    <w:abstractNumId w:val="5"/>
  </w:num>
  <w:num w:numId="22" w16cid:durableId="61635507">
    <w:abstractNumId w:val="36"/>
  </w:num>
  <w:num w:numId="23" w16cid:durableId="763112224">
    <w:abstractNumId w:val="21"/>
  </w:num>
  <w:num w:numId="24" w16cid:durableId="2062484295">
    <w:abstractNumId w:val="34"/>
  </w:num>
  <w:num w:numId="25" w16cid:durableId="666709084">
    <w:abstractNumId w:val="40"/>
  </w:num>
  <w:num w:numId="26" w16cid:durableId="1034959764">
    <w:abstractNumId w:val="9"/>
  </w:num>
  <w:num w:numId="27" w16cid:durableId="655570272">
    <w:abstractNumId w:val="27"/>
  </w:num>
  <w:num w:numId="28" w16cid:durableId="1483303781">
    <w:abstractNumId w:val="11"/>
  </w:num>
  <w:num w:numId="29" w16cid:durableId="1886984553">
    <w:abstractNumId w:val="20"/>
  </w:num>
  <w:num w:numId="30" w16cid:durableId="841353006">
    <w:abstractNumId w:val="12"/>
  </w:num>
  <w:num w:numId="31" w16cid:durableId="325716509">
    <w:abstractNumId w:val="43"/>
  </w:num>
  <w:num w:numId="32" w16cid:durableId="1260915438">
    <w:abstractNumId w:val="31"/>
  </w:num>
  <w:num w:numId="33" w16cid:durableId="1350640913">
    <w:abstractNumId w:val="16"/>
  </w:num>
  <w:num w:numId="34" w16cid:durableId="891503050">
    <w:abstractNumId w:val="28"/>
  </w:num>
  <w:num w:numId="35" w16cid:durableId="91751245">
    <w:abstractNumId w:val="26"/>
  </w:num>
  <w:num w:numId="36" w16cid:durableId="498036080">
    <w:abstractNumId w:val="4"/>
  </w:num>
  <w:num w:numId="37" w16cid:durableId="160052202">
    <w:abstractNumId w:val="13"/>
  </w:num>
  <w:num w:numId="38" w16cid:durableId="9211812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1852384">
    <w:abstractNumId w:val="42"/>
  </w:num>
  <w:num w:numId="40" w16cid:durableId="1081679021">
    <w:abstractNumId w:val="32"/>
  </w:num>
  <w:num w:numId="41" w16cid:durableId="1651205862">
    <w:abstractNumId w:val="44"/>
  </w:num>
  <w:num w:numId="42" w16cid:durableId="1743258850">
    <w:abstractNumId w:val="1"/>
  </w:num>
  <w:num w:numId="43" w16cid:durableId="424347499">
    <w:abstractNumId w:val="23"/>
  </w:num>
  <w:num w:numId="44" w16cid:durableId="1647859511">
    <w:abstractNumId w:val="18"/>
  </w:num>
  <w:num w:numId="45" w16cid:durableId="197621834">
    <w:abstractNumId w:val="24"/>
  </w:num>
  <w:num w:numId="46" w16cid:durableId="17586244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405342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15"/>
    <w:rsid w:val="00001BE2"/>
    <w:rsid w:val="00004DB9"/>
    <w:rsid w:val="00006C87"/>
    <w:rsid w:val="0001430A"/>
    <w:rsid w:val="000210DC"/>
    <w:rsid w:val="0002404F"/>
    <w:rsid w:val="000265C4"/>
    <w:rsid w:val="00027D1D"/>
    <w:rsid w:val="00032E39"/>
    <w:rsid w:val="000354F6"/>
    <w:rsid w:val="00042F49"/>
    <w:rsid w:val="00043C00"/>
    <w:rsid w:val="000462C0"/>
    <w:rsid w:val="00050212"/>
    <w:rsid w:val="00050780"/>
    <w:rsid w:val="00055303"/>
    <w:rsid w:val="00055771"/>
    <w:rsid w:val="00064F92"/>
    <w:rsid w:val="0007159B"/>
    <w:rsid w:val="00084AA0"/>
    <w:rsid w:val="000869F6"/>
    <w:rsid w:val="00090366"/>
    <w:rsid w:val="000954E2"/>
    <w:rsid w:val="000A0FB7"/>
    <w:rsid w:val="000A490C"/>
    <w:rsid w:val="000B11A0"/>
    <w:rsid w:val="000C0C05"/>
    <w:rsid w:val="000C3A36"/>
    <w:rsid w:val="000D0598"/>
    <w:rsid w:val="000D1985"/>
    <w:rsid w:val="000D3EFE"/>
    <w:rsid w:val="000D7454"/>
    <w:rsid w:val="000E4A3B"/>
    <w:rsid w:val="000E5FAA"/>
    <w:rsid w:val="00100FCF"/>
    <w:rsid w:val="00104DEA"/>
    <w:rsid w:val="00107189"/>
    <w:rsid w:val="00107C65"/>
    <w:rsid w:val="00114ACB"/>
    <w:rsid w:val="00117B16"/>
    <w:rsid w:val="00120960"/>
    <w:rsid w:val="00122447"/>
    <w:rsid w:val="001261D5"/>
    <w:rsid w:val="00127B85"/>
    <w:rsid w:val="0013044E"/>
    <w:rsid w:val="00135C31"/>
    <w:rsid w:val="001529B3"/>
    <w:rsid w:val="001550BD"/>
    <w:rsid w:val="00167016"/>
    <w:rsid w:val="0017225D"/>
    <w:rsid w:val="00176822"/>
    <w:rsid w:val="00181504"/>
    <w:rsid w:val="00181BA2"/>
    <w:rsid w:val="00183A59"/>
    <w:rsid w:val="00195A52"/>
    <w:rsid w:val="00195C64"/>
    <w:rsid w:val="001A5770"/>
    <w:rsid w:val="001A67A5"/>
    <w:rsid w:val="001B443F"/>
    <w:rsid w:val="001B555F"/>
    <w:rsid w:val="001C6280"/>
    <w:rsid w:val="001C6E43"/>
    <w:rsid w:val="001C733B"/>
    <w:rsid w:val="001D16E2"/>
    <w:rsid w:val="001D4F1B"/>
    <w:rsid w:val="001E6649"/>
    <w:rsid w:val="001F3ED0"/>
    <w:rsid w:val="002011DB"/>
    <w:rsid w:val="00202C77"/>
    <w:rsid w:val="00213AF3"/>
    <w:rsid w:val="00215264"/>
    <w:rsid w:val="00222CCB"/>
    <w:rsid w:val="00222E6E"/>
    <w:rsid w:val="002246AA"/>
    <w:rsid w:val="002353FE"/>
    <w:rsid w:val="0024132D"/>
    <w:rsid w:val="00242534"/>
    <w:rsid w:val="00245AD2"/>
    <w:rsid w:val="00255DE8"/>
    <w:rsid w:val="00256243"/>
    <w:rsid w:val="00264697"/>
    <w:rsid w:val="00285B64"/>
    <w:rsid w:val="002914F7"/>
    <w:rsid w:val="0029269B"/>
    <w:rsid w:val="00297F5F"/>
    <w:rsid w:val="002A0E3A"/>
    <w:rsid w:val="002B0446"/>
    <w:rsid w:val="002B1CDE"/>
    <w:rsid w:val="002C03E3"/>
    <w:rsid w:val="002C0875"/>
    <w:rsid w:val="002C1906"/>
    <w:rsid w:val="002C2E05"/>
    <w:rsid w:val="002C5552"/>
    <w:rsid w:val="002D1A00"/>
    <w:rsid w:val="002D3983"/>
    <w:rsid w:val="002D79A6"/>
    <w:rsid w:val="002F52A0"/>
    <w:rsid w:val="002F61BB"/>
    <w:rsid w:val="002F667B"/>
    <w:rsid w:val="00300E03"/>
    <w:rsid w:val="003158F8"/>
    <w:rsid w:val="003218B2"/>
    <w:rsid w:val="00327E7A"/>
    <w:rsid w:val="00327F4D"/>
    <w:rsid w:val="00332E24"/>
    <w:rsid w:val="00337702"/>
    <w:rsid w:val="00343E7C"/>
    <w:rsid w:val="00356D48"/>
    <w:rsid w:val="003634BA"/>
    <w:rsid w:val="003740D0"/>
    <w:rsid w:val="00380742"/>
    <w:rsid w:val="00381A02"/>
    <w:rsid w:val="00381E36"/>
    <w:rsid w:val="00387DBE"/>
    <w:rsid w:val="00392A3A"/>
    <w:rsid w:val="003A09ED"/>
    <w:rsid w:val="003A1CE8"/>
    <w:rsid w:val="003A32F3"/>
    <w:rsid w:val="003A66CC"/>
    <w:rsid w:val="003B5345"/>
    <w:rsid w:val="003B69BF"/>
    <w:rsid w:val="003C0405"/>
    <w:rsid w:val="003C547F"/>
    <w:rsid w:val="003C606F"/>
    <w:rsid w:val="003C6D0D"/>
    <w:rsid w:val="003D0CA6"/>
    <w:rsid w:val="003D149F"/>
    <w:rsid w:val="003D4D53"/>
    <w:rsid w:val="003E07C3"/>
    <w:rsid w:val="003E1936"/>
    <w:rsid w:val="003E23EC"/>
    <w:rsid w:val="003E5213"/>
    <w:rsid w:val="003E5FBA"/>
    <w:rsid w:val="003E7730"/>
    <w:rsid w:val="003F4AC2"/>
    <w:rsid w:val="003F7B46"/>
    <w:rsid w:val="004207C0"/>
    <w:rsid w:val="00440F92"/>
    <w:rsid w:val="00443DF3"/>
    <w:rsid w:val="004456FA"/>
    <w:rsid w:val="00445E52"/>
    <w:rsid w:val="0044796E"/>
    <w:rsid w:val="004535AA"/>
    <w:rsid w:val="00453F6C"/>
    <w:rsid w:val="00456E2D"/>
    <w:rsid w:val="00476CB8"/>
    <w:rsid w:val="0047799F"/>
    <w:rsid w:val="00483DFB"/>
    <w:rsid w:val="00484933"/>
    <w:rsid w:val="004849A6"/>
    <w:rsid w:val="00485952"/>
    <w:rsid w:val="00486CE9"/>
    <w:rsid w:val="004A4E0A"/>
    <w:rsid w:val="004B2DF8"/>
    <w:rsid w:val="004B48CE"/>
    <w:rsid w:val="004B6CBA"/>
    <w:rsid w:val="004C1375"/>
    <w:rsid w:val="004C3F63"/>
    <w:rsid w:val="004D3A28"/>
    <w:rsid w:val="004D4053"/>
    <w:rsid w:val="004E50F6"/>
    <w:rsid w:val="004E62D0"/>
    <w:rsid w:val="004F09DB"/>
    <w:rsid w:val="004F7532"/>
    <w:rsid w:val="005002E5"/>
    <w:rsid w:val="00501C64"/>
    <w:rsid w:val="00505CF9"/>
    <w:rsid w:val="0052452B"/>
    <w:rsid w:val="005273E0"/>
    <w:rsid w:val="00534C24"/>
    <w:rsid w:val="00536FA1"/>
    <w:rsid w:val="0054224D"/>
    <w:rsid w:val="00550E31"/>
    <w:rsid w:val="00556FE5"/>
    <w:rsid w:val="00560501"/>
    <w:rsid w:val="00567B99"/>
    <w:rsid w:val="00574D40"/>
    <w:rsid w:val="0057768A"/>
    <w:rsid w:val="0058257F"/>
    <w:rsid w:val="00582EC3"/>
    <w:rsid w:val="005869EB"/>
    <w:rsid w:val="005B1BE0"/>
    <w:rsid w:val="005B4037"/>
    <w:rsid w:val="005C3F71"/>
    <w:rsid w:val="005C4E89"/>
    <w:rsid w:val="005C6F16"/>
    <w:rsid w:val="005C7EC7"/>
    <w:rsid w:val="005D032A"/>
    <w:rsid w:val="005D3683"/>
    <w:rsid w:val="005E64DE"/>
    <w:rsid w:val="005E6D0B"/>
    <w:rsid w:val="005F130A"/>
    <w:rsid w:val="005F177A"/>
    <w:rsid w:val="005F4CE6"/>
    <w:rsid w:val="0060447E"/>
    <w:rsid w:val="00610879"/>
    <w:rsid w:val="00611487"/>
    <w:rsid w:val="00617E51"/>
    <w:rsid w:val="00640E85"/>
    <w:rsid w:val="0064134D"/>
    <w:rsid w:val="00645C6E"/>
    <w:rsid w:val="0064755E"/>
    <w:rsid w:val="00647D97"/>
    <w:rsid w:val="006512AC"/>
    <w:rsid w:val="00651713"/>
    <w:rsid w:val="00656A69"/>
    <w:rsid w:val="00666E9B"/>
    <w:rsid w:val="00670519"/>
    <w:rsid w:val="00671D72"/>
    <w:rsid w:val="00672A21"/>
    <w:rsid w:val="00674A7A"/>
    <w:rsid w:val="00680EE3"/>
    <w:rsid w:val="00681D7A"/>
    <w:rsid w:val="00696F85"/>
    <w:rsid w:val="006971A6"/>
    <w:rsid w:val="006A465F"/>
    <w:rsid w:val="006A616A"/>
    <w:rsid w:val="006A7C1E"/>
    <w:rsid w:val="006B040E"/>
    <w:rsid w:val="006B2C08"/>
    <w:rsid w:val="006B7A76"/>
    <w:rsid w:val="006C49AD"/>
    <w:rsid w:val="006C4FC7"/>
    <w:rsid w:val="006C5531"/>
    <w:rsid w:val="006E02E7"/>
    <w:rsid w:val="006E7F42"/>
    <w:rsid w:val="007049B6"/>
    <w:rsid w:val="00706115"/>
    <w:rsid w:val="007104BC"/>
    <w:rsid w:val="00711136"/>
    <w:rsid w:val="00717ACF"/>
    <w:rsid w:val="007207B3"/>
    <w:rsid w:val="00720A7F"/>
    <w:rsid w:val="00720D2C"/>
    <w:rsid w:val="0072145E"/>
    <w:rsid w:val="00723719"/>
    <w:rsid w:val="0073100D"/>
    <w:rsid w:val="00731529"/>
    <w:rsid w:val="0073586B"/>
    <w:rsid w:val="00743A69"/>
    <w:rsid w:val="007502A6"/>
    <w:rsid w:val="007524D6"/>
    <w:rsid w:val="007533B1"/>
    <w:rsid w:val="0076066B"/>
    <w:rsid w:val="00776DF1"/>
    <w:rsid w:val="00776E1C"/>
    <w:rsid w:val="00783F86"/>
    <w:rsid w:val="00787B29"/>
    <w:rsid w:val="00792743"/>
    <w:rsid w:val="00793F25"/>
    <w:rsid w:val="007A222A"/>
    <w:rsid w:val="007A6878"/>
    <w:rsid w:val="007B10CA"/>
    <w:rsid w:val="007B3C5F"/>
    <w:rsid w:val="007B6DDC"/>
    <w:rsid w:val="007B796D"/>
    <w:rsid w:val="007C1B1C"/>
    <w:rsid w:val="007C5D7A"/>
    <w:rsid w:val="007D22A3"/>
    <w:rsid w:val="007D3179"/>
    <w:rsid w:val="007E756E"/>
    <w:rsid w:val="008138AD"/>
    <w:rsid w:val="00824D98"/>
    <w:rsid w:val="00827BAE"/>
    <w:rsid w:val="00830997"/>
    <w:rsid w:val="00831A54"/>
    <w:rsid w:val="00832723"/>
    <w:rsid w:val="0083759F"/>
    <w:rsid w:val="00840311"/>
    <w:rsid w:val="00841198"/>
    <w:rsid w:val="0085434F"/>
    <w:rsid w:val="00860EE2"/>
    <w:rsid w:val="008614BB"/>
    <w:rsid w:val="00863A4A"/>
    <w:rsid w:val="00885BB0"/>
    <w:rsid w:val="008860EA"/>
    <w:rsid w:val="00891A66"/>
    <w:rsid w:val="008A345B"/>
    <w:rsid w:val="008B6C33"/>
    <w:rsid w:val="008B6CBB"/>
    <w:rsid w:val="008C1091"/>
    <w:rsid w:val="008C3BE9"/>
    <w:rsid w:val="008D2EEA"/>
    <w:rsid w:val="008D633E"/>
    <w:rsid w:val="008E05B6"/>
    <w:rsid w:val="008F0F33"/>
    <w:rsid w:val="008F12C8"/>
    <w:rsid w:val="0090125F"/>
    <w:rsid w:val="00903FAD"/>
    <w:rsid w:val="0090701B"/>
    <w:rsid w:val="00916395"/>
    <w:rsid w:val="00921761"/>
    <w:rsid w:val="00933AFF"/>
    <w:rsid w:val="009364EC"/>
    <w:rsid w:val="00936A2E"/>
    <w:rsid w:val="00952925"/>
    <w:rsid w:val="00953010"/>
    <w:rsid w:val="009620C4"/>
    <w:rsid w:val="00962621"/>
    <w:rsid w:val="00967EF3"/>
    <w:rsid w:val="009728D3"/>
    <w:rsid w:val="00981FD8"/>
    <w:rsid w:val="00992B3E"/>
    <w:rsid w:val="00996C6A"/>
    <w:rsid w:val="009A0075"/>
    <w:rsid w:val="009A00E0"/>
    <w:rsid w:val="009A1960"/>
    <w:rsid w:val="009A6D6F"/>
    <w:rsid w:val="009A6EB3"/>
    <w:rsid w:val="009A7E97"/>
    <w:rsid w:val="009B08C5"/>
    <w:rsid w:val="009C01B8"/>
    <w:rsid w:val="009C1C57"/>
    <w:rsid w:val="009C3494"/>
    <w:rsid w:val="009C5608"/>
    <w:rsid w:val="009C6495"/>
    <w:rsid w:val="009D07F1"/>
    <w:rsid w:val="009D428C"/>
    <w:rsid w:val="009E21BF"/>
    <w:rsid w:val="009E2D81"/>
    <w:rsid w:val="009E71DF"/>
    <w:rsid w:val="009F1D6B"/>
    <w:rsid w:val="009F4E3D"/>
    <w:rsid w:val="00A00002"/>
    <w:rsid w:val="00A0298D"/>
    <w:rsid w:val="00A06156"/>
    <w:rsid w:val="00A17559"/>
    <w:rsid w:val="00A22FE2"/>
    <w:rsid w:val="00A35E0F"/>
    <w:rsid w:val="00A41F16"/>
    <w:rsid w:val="00A479E2"/>
    <w:rsid w:val="00A60364"/>
    <w:rsid w:val="00A6392B"/>
    <w:rsid w:val="00A66C52"/>
    <w:rsid w:val="00A67785"/>
    <w:rsid w:val="00A705ED"/>
    <w:rsid w:val="00A715E2"/>
    <w:rsid w:val="00A7484D"/>
    <w:rsid w:val="00A873E4"/>
    <w:rsid w:val="00A92E2B"/>
    <w:rsid w:val="00A93644"/>
    <w:rsid w:val="00A94FF2"/>
    <w:rsid w:val="00AB28FC"/>
    <w:rsid w:val="00AB3C80"/>
    <w:rsid w:val="00AC4FAF"/>
    <w:rsid w:val="00AC57DB"/>
    <w:rsid w:val="00AD0C6B"/>
    <w:rsid w:val="00AD1250"/>
    <w:rsid w:val="00AD4A14"/>
    <w:rsid w:val="00AD521B"/>
    <w:rsid w:val="00AE1E64"/>
    <w:rsid w:val="00AE2084"/>
    <w:rsid w:val="00AE2E15"/>
    <w:rsid w:val="00AF09E9"/>
    <w:rsid w:val="00B067EA"/>
    <w:rsid w:val="00B06EC9"/>
    <w:rsid w:val="00B13349"/>
    <w:rsid w:val="00B135B1"/>
    <w:rsid w:val="00B152BF"/>
    <w:rsid w:val="00B16CB5"/>
    <w:rsid w:val="00B23AFB"/>
    <w:rsid w:val="00B30C5C"/>
    <w:rsid w:val="00B45743"/>
    <w:rsid w:val="00B46FA0"/>
    <w:rsid w:val="00B50F48"/>
    <w:rsid w:val="00B54EDD"/>
    <w:rsid w:val="00B63F85"/>
    <w:rsid w:val="00B65615"/>
    <w:rsid w:val="00B67102"/>
    <w:rsid w:val="00B70D7C"/>
    <w:rsid w:val="00B72190"/>
    <w:rsid w:val="00B74719"/>
    <w:rsid w:val="00B77332"/>
    <w:rsid w:val="00B91295"/>
    <w:rsid w:val="00BB0DB7"/>
    <w:rsid w:val="00BC07BC"/>
    <w:rsid w:val="00BC4ABB"/>
    <w:rsid w:val="00BE435F"/>
    <w:rsid w:val="00BF5437"/>
    <w:rsid w:val="00C01676"/>
    <w:rsid w:val="00C0260C"/>
    <w:rsid w:val="00C11934"/>
    <w:rsid w:val="00C20248"/>
    <w:rsid w:val="00C267E1"/>
    <w:rsid w:val="00C278CD"/>
    <w:rsid w:val="00C377FC"/>
    <w:rsid w:val="00C37A87"/>
    <w:rsid w:val="00C41A9E"/>
    <w:rsid w:val="00C5116D"/>
    <w:rsid w:val="00C51747"/>
    <w:rsid w:val="00C526D4"/>
    <w:rsid w:val="00C56912"/>
    <w:rsid w:val="00C57315"/>
    <w:rsid w:val="00C80AC4"/>
    <w:rsid w:val="00C877BA"/>
    <w:rsid w:val="00CA2524"/>
    <w:rsid w:val="00CA3517"/>
    <w:rsid w:val="00CA3ACF"/>
    <w:rsid w:val="00CA54AB"/>
    <w:rsid w:val="00CB448E"/>
    <w:rsid w:val="00CB4B5C"/>
    <w:rsid w:val="00CC21CD"/>
    <w:rsid w:val="00CC4DD6"/>
    <w:rsid w:val="00CC5A93"/>
    <w:rsid w:val="00CC729A"/>
    <w:rsid w:val="00CD1ABA"/>
    <w:rsid w:val="00CD72A8"/>
    <w:rsid w:val="00CE0F5C"/>
    <w:rsid w:val="00CE6B21"/>
    <w:rsid w:val="00CF257D"/>
    <w:rsid w:val="00D16C7F"/>
    <w:rsid w:val="00D171C7"/>
    <w:rsid w:val="00D215EA"/>
    <w:rsid w:val="00D34032"/>
    <w:rsid w:val="00D3729B"/>
    <w:rsid w:val="00D3760A"/>
    <w:rsid w:val="00D44753"/>
    <w:rsid w:val="00D46CC5"/>
    <w:rsid w:val="00D50940"/>
    <w:rsid w:val="00D52231"/>
    <w:rsid w:val="00D537EB"/>
    <w:rsid w:val="00D551CB"/>
    <w:rsid w:val="00D6289F"/>
    <w:rsid w:val="00D647A8"/>
    <w:rsid w:val="00D64B12"/>
    <w:rsid w:val="00D70A64"/>
    <w:rsid w:val="00D7331C"/>
    <w:rsid w:val="00D77BE7"/>
    <w:rsid w:val="00D8063E"/>
    <w:rsid w:val="00D8321C"/>
    <w:rsid w:val="00D861E2"/>
    <w:rsid w:val="00D9400F"/>
    <w:rsid w:val="00DA04AA"/>
    <w:rsid w:val="00DA0FF7"/>
    <w:rsid w:val="00DA2ADD"/>
    <w:rsid w:val="00DA4175"/>
    <w:rsid w:val="00DA4A6B"/>
    <w:rsid w:val="00DB0082"/>
    <w:rsid w:val="00DB1957"/>
    <w:rsid w:val="00DB5578"/>
    <w:rsid w:val="00DC37E0"/>
    <w:rsid w:val="00DC7046"/>
    <w:rsid w:val="00DD1DC5"/>
    <w:rsid w:val="00DD27BE"/>
    <w:rsid w:val="00DD7F3D"/>
    <w:rsid w:val="00DE1D45"/>
    <w:rsid w:val="00DE2A8C"/>
    <w:rsid w:val="00DE4BC5"/>
    <w:rsid w:val="00DE6992"/>
    <w:rsid w:val="00DF0A98"/>
    <w:rsid w:val="00DF4301"/>
    <w:rsid w:val="00E0244C"/>
    <w:rsid w:val="00E05BDC"/>
    <w:rsid w:val="00E064E4"/>
    <w:rsid w:val="00E06F57"/>
    <w:rsid w:val="00E13AA4"/>
    <w:rsid w:val="00E156D4"/>
    <w:rsid w:val="00E32780"/>
    <w:rsid w:val="00E33C85"/>
    <w:rsid w:val="00E3450D"/>
    <w:rsid w:val="00E36DC9"/>
    <w:rsid w:val="00E40D0B"/>
    <w:rsid w:val="00E44409"/>
    <w:rsid w:val="00E51DCF"/>
    <w:rsid w:val="00E60CAD"/>
    <w:rsid w:val="00E6623C"/>
    <w:rsid w:val="00E67561"/>
    <w:rsid w:val="00E67905"/>
    <w:rsid w:val="00E67B7F"/>
    <w:rsid w:val="00E8400C"/>
    <w:rsid w:val="00E94D1C"/>
    <w:rsid w:val="00E97FDB"/>
    <w:rsid w:val="00EA6F1A"/>
    <w:rsid w:val="00EB591B"/>
    <w:rsid w:val="00ED1ED4"/>
    <w:rsid w:val="00ED2FE2"/>
    <w:rsid w:val="00ED7F4F"/>
    <w:rsid w:val="00EE0681"/>
    <w:rsid w:val="00F0605F"/>
    <w:rsid w:val="00F2048C"/>
    <w:rsid w:val="00F26C1F"/>
    <w:rsid w:val="00F278A4"/>
    <w:rsid w:val="00F32B17"/>
    <w:rsid w:val="00F360CC"/>
    <w:rsid w:val="00F362B9"/>
    <w:rsid w:val="00F37A96"/>
    <w:rsid w:val="00F506A1"/>
    <w:rsid w:val="00F60B91"/>
    <w:rsid w:val="00F628C4"/>
    <w:rsid w:val="00F64D7B"/>
    <w:rsid w:val="00F72F69"/>
    <w:rsid w:val="00F81D83"/>
    <w:rsid w:val="00F84741"/>
    <w:rsid w:val="00F96691"/>
    <w:rsid w:val="00FA03A9"/>
    <w:rsid w:val="00FA56F0"/>
    <w:rsid w:val="00FA7AD0"/>
    <w:rsid w:val="00FB2CEA"/>
    <w:rsid w:val="00FC1137"/>
    <w:rsid w:val="00FC184E"/>
    <w:rsid w:val="00FC4E89"/>
    <w:rsid w:val="00FC6122"/>
    <w:rsid w:val="00FC65C1"/>
    <w:rsid w:val="00FC6E67"/>
    <w:rsid w:val="00FD16F1"/>
    <w:rsid w:val="00FD2BE9"/>
    <w:rsid w:val="00FD41EF"/>
    <w:rsid w:val="00FD57CA"/>
    <w:rsid w:val="00FD5F71"/>
    <w:rsid w:val="00FD7752"/>
    <w:rsid w:val="00FE2FD0"/>
    <w:rsid w:val="00FE32E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  <w:style w:type="paragraph" w:customStyle="1" w:styleId="FreeForm">
    <w:name w:val="Free Form"/>
    <w:rsid w:val="00CC729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bdr w:val="nil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4</cp:revision>
  <cp:lastPrinted>2023-02-01T13:12:00Z</cp:lastPrinted>
  <dcterms:created xsi:type="dcterms:W3CDTF">2023-02-11T09:15:00Z</dcterms:created>
  <dcterms:modified xsi:type="dcterms:W3CDTF">2023-02-11T10:39:00Z</dcterms:modified>
</cp:coreProperties>
</file>